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39904" w14:textId="77777777" w:rsidR="005328D4" w:rsidRPr="005328D4" w:rsidRDefault="005328D4" w:rsidP="005328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328D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Memorandum </w:t>
      </w:r>
      <w:proofErr w:type="spellStart"/>
      <w:r w:rsidRPr="005328D4">
        <w:rPr>
          <w:rFonts w:ascii="Times New Roman" w:eastAsia="Times New Roman" w:hAnsi="Times New Roman" w:cs="Times New Roman"/>
          <w:b/>
          <w:bCs/>
          <w:sz w:val="36"/>
          <w:szCs w:val="36"/>
        </w:rPr>
        <w:t>of</w:t>
      </w:r>
      <w:proofErr w:type="spellEnd"/>
      <w:r w:rsidRPr="005328D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328D4">
        <w:rPr>
          <w:rFonts w:ascii="Times New Roman" w:eastAsia="Times New Roman" w:hAnsi="Times New Roman" w:cs="Times New Roman"/>
          <w:b/>
          <w:bCs/>
          <w:sz w:val="36"/>
          <w:szCs w:val="36"/>
        </w:rPr>
        <w:t>Understanding</w:t>
      </w:r>
      <w:proofErr w:type="spellEnd"/>
      <w:r w:rsidRPr="005328D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- MOU</w:t>
      </w:r>
    </w:p>
    <w:p w14:paraId="03D39905" w14:textId="77777777" w:rsidR="005328D4" w:rsidRPr="005328D4" w:rsidRDefault="005328D4" w:rsidP="00532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8D4">
        <w:rPr>
          <w:rFonts w:ascii="Times New Roman" w:eastAsia="Times New Roman" w:hAnsi="Times New Roman" w:cs="Times New Roman"/>
          <w:sz w:val="24"/>
          <w:szCs w:val="24"/>
        </w:rPr>
        <w:t>Avtale om gjensidig forståelse og ansvar (heretter omtalt som «MOU»)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br/>
        <w:t>1. Klubbkvalifisering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br/>
        <w:t xml:space="preserve">2. Forpliktelser til </w:t>
      </w:r>
      <w:proofErr w:type="spellStart"/>
      <w:r w:rsidRPr="005328D4">
        <w:rPr>
          <w:rFonts w:ascii="Times New Roman" w:eastAsia="Times New Roman" w:hAnsi="Times New Roman" w:cs="Times New Roman"/>
          <w:sz w:val="24"/>
          <w:szCs w:val="24"/>
        </w:rPr>
        <w:t>TRF</w:t>
      </w:r>
      <w:proofErr w:type="spellEnd"/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 ansvarlig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br/>
        <w:t>3. Økonomistyringsplan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br/>
        <w:t>4. Bank konto krav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br/>
        <w:t xml:space="preserve">5. Rapportering på bruk av tildelte </w:t>
      </w:r>
      <w:proofErr w:type="spellStart"/>
      <w:r w:rsidRPr="005328D4">
        <w:rPr>
          <w:rFonts w:ascii="Times New Roman" w:eastAsia="Times New Roman" w:hAnsi="Times New Roman" w:cs="Times New Roman"/>
          <w:sz w:val="24"/>
          <w:szCs w:val="24"/>
        </w:rPr>
        <w:t>TRF</w:t>
      </w:r>
      <w:proofErr w:type="spellEnd"/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 midler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br/>
        <w:t>6. Dokumentarkiv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br/>
        <w:t xml:space="preserve">7. Rapportering om misbruk </w:t>
      </w:r>
      <w:proofErr w:type="spellStart"/>
      <w:r w:rsidRPr="005328D4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8D4">
        <w:rPr>
          <w:rFonts w:ascii="Times New Roman" w:eastAsia="Times New Roman" w:hAnsi="Times New Roman" w:cs="Times New Roman"/>
          <w:sz w:val="24"/>
          <w:szCs w:val="24"/>
        </w:rPr>
        <w:t>TRF</w:t>
      </w:r>
      <w:proofErr w:type="spellEnd"/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 midler</w:t>
      </w:r>
    </w:p>
    <w:p w14:paraId="72CFFE1E" w14:textId="77777777" w:rsidR="001E5758" w:rsidRDefault="001E5758" w:rsidP="005328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0C0EE030" w14:textId="77777777" w:rsidR="001E5758" w:rsidRDefault="001E5758" w:rsidP="005328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03D39906" w14:textId="77777777" w:rsidR="005328D4" w:rsidRPr="005328D4" w:rsidRDefault="00543899" w:rsidP="005328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1. K</w:t>
      </w:r>
      <w:r w:rsidR="005328D4" w:rsidRPr="005328D4">
        <w:rPr>
          <w:rFonts w:ascii="Times New Roman" w:eastAsia="Times New Roman" w:hAnsi="Times New Roman" w:cs="Times New Roman"/>
          <w:b/>
          <w:bCs/>
          <w:sz w:val="36"/>
          <w:szCs w:val="36"/>
        </w:rPr>
        <w:t>lub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b</w:t>
      </w:r>
      <w:r w:rsidR="005328D4" w:rsidRPr="005328D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kvalifisering</w:t>
      </w:r>
    </w:p>
    <w:p w14:paraId="03D39907" w14:textId="54862C47" w:rsidR="005328D4" w:rsidRPr="005328D4" w:rsidRDefault="005328D4" w:rsidP="00532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For å kunne delta i </w:t>
      </w:r>
      <w:r w:rsidR="001E5758">
        <w:rPr>
          <w:rFonts w:ascii="Times New Roman" w:eastAsia="Times New Roman" w:hAnsi="Times New Roman" w:cs="Times New Roman"/>
          <w:sz w:val="24"/>
          <w:szCs w:val="24"/>
        </w:rPr>
        <w:t>Global Grant og District Grant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 må klubben erklære seg villig til å iverksette finansielle og forvaltningskrav som er beskrevet i denne MOU utarbeidet av The </w:t>
      </w:r>
      <w:proofErr w:type="spellStart"/>
      <w:r w:rsidRPr="005328D4">
        <w:rPr>
          <w:rFonts w:ascii="Times New Roman" w:eastAsia="Times New Roman" w:hAnsi="Times New Roman" w:cs="Times New Roman"/>
          <w:sz w:val="24"/>
          <w:szCs w:val="24"/>
        </w:rPr>
        <w:t>Rotary</w:t>
      </w:r>
      <w:proofErr w:type="spellEnd"/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 Foundation. Videre må klubben forplikte seg årlig til å sende minst et</w:t>
      </w:r>
      <w:r w:rsidR="001E575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1E5758">
        <w:rPr>
          <w:rFonts w:ascii="Times New Roman" w:eastAsia="Times New Roman" w:hAnsi="Times New Roman" w:cs="Times New Roman"/>
          <w:sz w:val="24"/>
          <w:szCs w:val="24"/>
        </w:rPr>
        <w:t>lubbmedlem til distriktets «</w:t>
      </w:r>
      <w:proofErr w:type="spellStart"/>
      <w:r w:rsidR="001E5758">
        <w:rPr>
          <w:rFonts w:ascii="Times New Roman" w:eastAsia="Times New Roman" w:hAnsi="Times New Roman" w:cs="Times New Roman"/>
          <w:sz w:val="24"/>
          <w:szCs w:val="24"/>
        </w:rPr>
        <w:t>TRF</w:t>
      </w:r>
      <w:proofErr w:type="spellEnd"/>
      <w:r w:rsidR="001E575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t>seminar». Distriktet kan også fastsette ytterligere krav for klubbkvalifisering</w:t>
      </w:r>
      <w:r w:rsidR="001E5758">
        <w:rPr>
          <w:rFonts w:ascii="Times New Roman" w:eastAsia="Times New Roman" w:hAnsi="Times New Roman" w:cs="Times New Roman"/>
          <w:sz w:val="24"/>
          <w:szCs w:val="24"/>
        </w:rPr>
        <w:t xml:space="preserve">, jfr. distriktets nettsider for </w:t>
      </w:r>
      <w:proofErr w:type="spellStart"/>
      <w:r w:rsidR="001E5758">
        <w:rPr>
          <w:rFonts w:ascii="Times New Roman" w:eastAsia="Times New Roman" w:hAnsi="Times New Roman" w:cs="Times New Roman"/>
          <w:sz w:val="24"/>
          <w:szCs w:val="24"/>
        </w:rPr>
        <w:t>TRF</w:t>
      </w:r>
      <w:proofErr w:type="spellEnd"/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. Ved å tilfredsstille disse krav blir klubben kvalifisert og kan dermed søke og delta i </w:t>
      </w:r>
      <w:proofErr w:type="spellStart"/>
      <w:r w:rsidRPr="005328D4">
        <w:rPr>
          <w:rFonts w:ascii="Times New Roman" w:eastAsia="Times New Roman" w:hAnsi="Times New Roman" w:cs="Times New Roman"/>
          <w:sz w:val="24"/>
          <w:szCs w:val="24"/>
        </w:rPr>
        <w:t>TRF</w:t>
      </w:r>
      <w:proofErr w:type="spellEnd"/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8D4">
        <w:rPr>
          <w:rFonts w:ascii="Times New Roman" w:eastAsia="Times New Roman" w:hAnsi="Times New Roman" w:cs="Times New Roman"/>
          <w:sz w:val="24"/>
          <w:szCs w:val="24"/>
        </w:rPr>
        <w:t>tilskuddsprogram</w:t>
      </w:r>
      <w:proofErr w:type="spellEnd"/>
      <w:r w:rsidRPr="005328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D39908" w14:textId="3304A449" w:rsidR="005328D4" w:rsidRPr="005328D4" w:rsidRDefault="005328D4" w:rsidP="00532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8D4">
        <w:rPr>
          <w:rFonts w:ascii="Times New Roman" w:eastAsia="Times New Roman" w:hAnsi="Times New Roman" w:cs="Times New Roman"/>
          <w:sz w:val="24"/>
          <w:szCs w:val="24"/>
        </w:rPr>
        <w:t>A. Ved å tilfredsstille kvalifiseringskravene bl</w:t>
      </w:r>
      <w:r w:rsidR="004E78FD">
        <w:rPr>
          <w:rFonts w:ascii="Times New Roman" w:eastAsia="Times New Roman" w:hAnsi="Times New Roman" w:cs="Times New Roman"/>
          <w:sz w:val="24"/>
          <w:szCs w:val="24"/>
        </w:rPr>
        <w:t xml:space="preserve">ir klubben kvalifisert for ett </w:t>
      </w:r>
      <w:proofErr w:type="spellStart"/>
      <w:r w:rsidR="004E78F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t>otaryår</w:t>
      </w:r>
      <w:proofErr w:type="spellEnd"/>
      <w:r w:rsidRPr="005328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D39909" w14:textId="32B9235D" w:rsidR="005328D4" w:rsidRPr="005328D4" w:rsidRDefault="005328D4" w:rsidP="00532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8D4">
        <w:rPr>
          <w:rFonts w:ascii="Times New Roman" w:eastAsia="Times New Roman" w:hAnsi="Times New Roman" w:cs="Times New Roman"/>
          <w:sz w:val="24"/>
          <w:szCs w:val="24"/>
        </w:rPr>
        <w:t>B. For å opprettholde sin kvalifiseringsstatus, må klubben etterkomme denne MOU, andre ti</w:t>
      </w:r>
      <w:r w:rsidR="001E5758">
        <w:rPr>
          <w:rFonts w:ascii="Times New Roman" w:eastAsia="Times New Roman" w:hAnsi="Times New Roman" w:cs="Times New Roman"/>
          <w:sz w:val="24"/>
          <w:szCs w:val="24"/>
        </w:rPr>
        <w:t>lleggskrav angitt av distriktet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 og alle relevante </w:t>
      </w:r>
      <w:proofErr w:type="spellStart"/>
      <w:r w:rsidRPr="005328D4">
        <w:rPr>
          <w:rFonts w:ascii="Times New Roman" w:eastAsia="Times New Roman" w:hAnsi="Times New Roman" w:cs="Times New Roman"/>
          <w:sz w:val="24"/>
          <w:szCs w:val="24"/>
        </w:rPr>
        <w:t>TRF</w:t>
      </w:r>
      <w:proofErr w:type="spellEnd"/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 retningslinjer.</w:t>
      </w:r>
    </w:p>
    <w:p w14:paraId="03D3990A" w14:textId="77777777" w:rsidR="005328D4" w:rsidRPr="005328D4" w:rsidRDefault="005328D4" w:rsidP="00532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C. Klubben er ansvarlig for bruken av de tildelte </w:t>
      </w:r>
      <w:proofErr w:type="spellStart"/>
      <w:r w:rsidRPr="005328D4">
        <w:rPr>
          <w:rFonts w:ascii="Times New Roman" w:eastAsia="Times New Roman" w:hAnsi="Times New Roman" w:cs="Times New Roman"/>
          <w:sz w:val="24"/>
          <w:szCs w:val="24"/>
        </w:rPr>
        <w:t>TRF</w:t>
      </w:r>
      <w:proofErr w:type="spellEnd"/>
      <w:r w:rsidRPr="005328D4">
        <w:rPr>
          <w:rFonts w:ascii="Times New Roman" w:eastAsia="Times New Roman" w:hAnsi="Times New Roman" w:cs="Times New Roman"/>
          <w:sz w:val="24"/>
          <w:szCs w:val="24"/>
        </w:rPr>
        <w:t>-midlene, uavhengig av hvem som bestyrer midlene.</w:t>
      </w:r>
    </w:p>
    <w:p w14:paraId="03D3990B" w14:textId="68355B31" w:rsidR="005328D4" w:rsidRPr="005328D4" w:rsidRDefault="005328D4" w:rsidP="00532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8D4">
        <w:rPr>
          <w:rFonts w:ascii="Times New Roman" w:eastAsia="Times New Roman" w:hAnsi="Times New Roman" w:cs="Times New Roman"/>
          <w:sz w:val="24"/>
          <w:szCs w:val="24"/>
        </w:rPr>
        <w:t>D. Kvalifiseringen kan bli midlertidig oppheve</w:t>
      </w:r>
      <w:r w:rsidR="001E575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 eller trukket tilbake som følge av misbruk eller dårlig styring av t</w:t>
      </w:r>
      <w:r w:rsidR="001E5758">
        <w:rPr>
          <w:rFonts w:ascii="Times New Roman" w:eastAsia="Times New Roman" w:hAnsi="Times New Roman" w:cs="Times New Roman"/>
          <w:sz w:val="24"/>
          <w:szCs w:val="24"/>
        </w:rPr>
        <w:t>ildelte midler. Dette omfatter,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 men begrenses ikke til: svindel</w:t>
      </w:r>
      <w:r w:rsidR="00543899">
        <w:rPr>
          <w:rFonts w:ascii="Times New Roman" w:eastAsia="Times New Roman" w:hAnsi="Times New Roman" w:cs="Times New Roman"/>
          <w:sz w:val="24"/>
          <w:szCs w:val="24"/>
        </w:rPr>
        <w:t>, forfalskning,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 medlemsjuks</w:t>
      </w:r>
      <w:r w:rsidR="0054389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 grov uaktsomhet</w:t>
      </w:r>
      <w:r w:rsidR="0054389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 brudd på HMS-regler i forhold til mottager</w:t>
      </w:r>
      <w:r w:rsidR="0054389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 urettmessige bidrag</w:t>
      </w:r>
      <w:r w:rsidR="0054389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 bruk av midler til personlig fordel</w:t>
      </w:r>
      <w:r w:rsidR="0054389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 ikke</w:t>
      </w:r>
      <w:r w:rsidR="00864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t>oppgitte interessekonflikter (habilitet)</w:t>
      </w:r>
      <w:r w:rsidR="0054389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 monopolisering av tilskuddsmidler av enkeltpersoner</w:t>
      </w:r>
      <w:r w:rsidR="0054389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 rapportforfalskning</w:t>
      </w:r>
      <w:r w:rsidR="0054389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 overprising</w:t>
      </w:r>
      <w:r w:rsidR="00543899">
        <w:rPr>
          <w:rFonts w:ascii="Times New Roman" w:eastAsia="Times New Roman" w:hAnsi="Times New Roman" w:cs="Times New Roman"/>
          <w:sz w:val="24"/>
          <w:szCs w:val="24"/>
        </w:rPr>
        <w:t>, mottak av bestikkelser, ulovligheter,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 bruk av tilskuddsmidler til andre formål enn det de er bevilget til.</w:t>
      </w:r>
    </w:p>
    <w:p w14:paraId="03D3990C" w14:textId="77777777" w:rsidR="005328D4" w:rsidRPr="005328D4" w:rsidRDefault="005328D4" w:rsidP="00532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E. Klubben må tillate </w:t>
      </w:r>
      <w:r w:rsidR="00543899">
        <w:rPr>
          <w:rFonts w:ascii="Times New Roman" w:eastAsia="Times New Roman" w:hAnsi="Times New Roman" w:cs="Times New Roman"/>
          <w:sz w:val="24"/>
          <w:szCs w:val="24"/>
        </w:rPr>
        <w:t xml:space="preserve">revisjon 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og samarbeide </w:t>
      </w:r>
      <w:r w:rsidR="00543899">
        <w:rPr>
          <w:rFonts w:ascii="Times New Roman" w:eastAsia="Times New Roman" w:hAnsi="Times New Roman" w:cs="Times New Roman"/>
          <w:sz w:val="24"/>
          <w:szCs w:val="24"/>
        </w:rPr>
        <w:t>ved gjennomføring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43899">
        <w:rPr>
          <w:rFonts w:ascii="Times New Roman" w:eastAsia="Times New Roman" w:hAnsi="Times New Roman" w:cs="Times New Roman"/>
          <w:sz w:val="24"/>
          <w:szCs w:val="24"/>
        </w:rPr>
        <w:t xml:space="preserve">for eksempel 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t>regnskaps-, tilskudds- eller operativrevisjon.</w:t>
      </w:r>
    </w:p>
    <w:p w14:paraId="483D19C7" w14:textId="77777777" w:rsidR="001E5758" w:rsidRDefault="005328D4" w:rsidP="00532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8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71E02D4" w14:textId="77777777" w:rsidR="001E5758" w:rsidRDefault="001E575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3D3990E" w14:textId="5FACAC94" w:rsidR="005328D4" w:rsidRPr="001E5758" w:rsidRDefault="005328D4" w:rsidP="001E5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8D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543899">
        <w:rPr>
          <w:rFonts w:ascii="Times New Roman" w:eastAsia="Times New Roman" w:hAnsi="Times New Roman" w:cs="Times New Roman"/>
          <w:b/>
          <w:bCs/>
          <w:sz w:val="36"/>
          <w:szCs w:val="36"/>
        </w:rPr>
        <w:t>2. Arbeidsoppgaver/</w:t>
      </w:r>
      <w:r w:rsidRPr="005328D4">
        <w:rPr>
          <w:rFonts w:ascii="Times New Roman" w:eastAsia="Times New Roman" w:hAnsi="Times New Roman" w:cs="Times New Roman"/>
          <w:b/>
          <w:bCs/>
          <w:sz w:val="36"/>
          <w:szCs w:val="36"/>
        </w:rPr>
        <w:t>ansvar til klubbens styre</w:t>
      </w:r>
    </w:p>
    <w:p w14:paraId="03D3990F" w14:textId="77777777" w:rsidR="005328D4" w:rsidRPr="005328D4" w:rsidRDefault="005328D4" w:rsidP="00532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Klubbstyre har hovedansvaret for klubbkvalifisering og for den rettmessige gjennomføring av </w:t>
      </w:r>
      <w:proofErr w:type="spellStart"/>
      <w:r w:rsidRPr="005328D4">
        <w:rPr>
          <w:rFonts w:ascii="Times New Roman" w:eastAsia="Times New Roman" w:hAnsi="Times New Roman" w:cs="Times New Roman"/>
          <w:sz w:val="24"/>
          <w:szCs w:val="24"/>
        </w:rPr>
        <w:t>TRF</w:t>
      </w:r>
      <w:proofErr w:type="spellEnd"/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 tilskudd.</w:t>
      </w:r>
    </w:p>
    <w:p w14:paraId="03D39910" w14:textId="77777777" w:rsidR="00543899" w:rsidRDefault="00543899" w:rsidP="00543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899">
        <w:rPr>
          <w:rFonts w:ascii="Times New Roman" w:eastAsia="Times New Roman" w:hAnsi="Times New Roman" w:cs="Times New Roman"/>
          <w:sz w:val="24"/>
          <w:szCs w:val="24"/>
        </w:rPr>
        <w:t>Styrets ansvar omfatter:</w:t>
      </w:r>
    </w:p>
    <w:p w14:paraId="03D39911" w14:textId="77777777" w:rsidR="00543899" w:rsidRDefault="005328D4" w:rsidP="00543899">
      <w:pPr>
        <w:pStyle w:val="Listeavsnit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899">
        <w:rPr>
          <w:rFonts w:ascii="Times New Roman" w:eastAsia="Times New Roman" w:hAnsi="Times New Roman" w:cs="Times New Roman"/>
          <w:sz w:val="24"/>
          <w:szCs w:val="24"/>
        </w:rPr>
        <w:t>Utnevne minst et</w:t>
      </w:r>
      <w:r w:rsidR="00543899" w:rsidRPr="0054389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43899">
        <w:rPr>
          <w:rFonts w:ascii="Times New Roman" w:eastAsia="Times New Roman" w:hAnsi="Times New Roman" w:cs="Times New Roman"/>
          <w:sz w:val="24"/>
          <w:szCs w:val="24"/>
        </w:rPr>
        <w:t xml:space="preserve"> klubbmedlem til å gjennomføre, forvalte, og opprettholde klubbens kvalifisering.</w:t>
      </w:r>
    </w:p>
    <w:p w14:paraId="03D39912" w14:textId="77777777" w:rsidR="00543899" w:rsidRDefault="005328D4" w:rsidP="00543899">
      <w:pPr>
        <w:pStyle w:val="Listeavsnit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899">
        <w:rPr>
          <w:rFonts w:ascii="Times New Roman" w:eastAsia="Times New Roman" w:hAnsi="Times New Roman" w:cs="Times New Roman"/>
          <w:sz w:val="24"/>
          <w:szCs w:val="24"/>
        </w:rPr>
        <w:t xml:space="preserve">Forsikre at alle </w:t>
      </w:r>
      <w:proofErr w:type="spellStart"/>
      <w:r w:rsidRPr="00543899">
        <w:rPr>
          <w:rFonts w:ascii="Times New Roman" w:eastAsia="Times New Roman" w:hAnsi="Times New Roman" w:cs="Times New Roman"/>
          <w:sz w:val="24"/>
          <w:szCs w:val="24"/>
        </w:rPr>
        <w:t>TRF</w:t>
      </w:r>
      <w:proofErr w:type="spellEnd"/>
      <w:r w:rsidRPr="00543899">
        <w:rPr>
          <w:rFonts w:ascii="Times New Roman" w:eastAsia="Times New Roman" w:hAnsi="Times New Roman" w:cs="Times New Roman"/>
          <w:sz w:val="24"/>
          <w:szCs w:val="24"/>
        </w:rPr>
        <w:t xml:space="preserve"> tilskudd følger oppsatte regler og god forval</w:t>
      </w:r>
      <w:r w:rsidR="00543899">
        <w:rPr>
          <w:rFonts w:ascii="Times New Roman" w:eastAsia="Times New Roman" w:hAnsi="Times New Roman" w:cs="Times New Roman"/>
          <w:sz w:val="24"/>
          <w:szCs w:val="24"/>
        </w:rPr>
        <w:t>tningspraksis.</w:t>
      </w:r>
    </w:p>
    <w:p w14:paraId="03D39913" w14:textId="0D3F645C" w:rsidR="005328D4" w:rsidRPr="00543899" w:rsidRDefault="005328D4" w:rsidP="00543899">
      <w:pPr>
        <w:pStyle w:val="Listeavsnit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899">
        <w:rPr>
          <w:rFonts w:ascii="Times New Roman" w:eastAsia="Times New Roman" w:hAnsi="Times New Roman" w:cs="Times New Roman"/>
          <w:sz w:val="24"/>
          <w:szCs w:val="24"/>
        </w:rPr>
        <w:t xml:space="preserve">Sikre at alle personer som deltar i et </w:t>
      </w:r>
      <w:proofErr w:type="spellStart"/>
      <w:r w:rsidRPr="00543899">
        <w:rPr>
          <w:rFonts w:ascii="Times New Roman" w:eastAsia="Times New Roman" w:hAnsi="Times New Roman" w:cs="Times New Roman"/>
          <w:sz w:val="24"/>
          <w:szCs w:val="24"/>
        </w:rPr>
        <w:t>TRF</w:t>
      </w:r>
      <w:proofErr w:type="spellEnd"/>
      <w:r w:rsidRPr="00543899">
        <w:rPr>
          <w:rFonts w:ascii="Times New Roman" w:eastAsia="Times New Roman" w:hAnsi="Times New Roman" w:cs="Times New Roman"/>
          <w:sz w:val="24"/>
          <w:szCs w:val="24"/>
        </w:rPr>
        <w:t xml:space="preserve"> tilskudd utfører sine oppgaver på en måte som </w:t>
      </w:r>
      <w:r w:rsidR="00543899">
        <w:rPr>
          <w:rFonts w:ascii="Times New Roman" w:eastAsia="Times New Roman" w:hAnsi="Times New Roman" w:cs="Times New Roman"/>
          <w:sz w:val="24"/>
          <w:szCs w:val="24"/>
        </w:rPr>
        <w:t xml:space="preserve">innebærer at man </w:t>
      </w:r>
      <w:r w:rsidRPr="00543899">
        <w:rPr>
          <w:rFonts w:ascii="Times New Roman" w:eastAsia="Times New Roman" w:hAnsi="Times New Roman" w:cs="Times New Roman"/>
          <w:sz w:val="24"/>
          <w:szCs w:val="24"/>
        </w:rPr>
        <w:t xml:space="preserve">unngår enhver reell </w:t>
      </w:r>
      <w:r w:rsidR="00543899">
        <w:rPr>
          <w:rFonts w:ascii="Times New Roman" w:eastAsia="Times New Roman" w:hAnsi="Times New Roman" w:cs="Times New Roman"/>
          <w:sz w:val="24"/>
          <w:szCs w:val="24"/>
        </w:rPr>
        <w:t>eller</w:t>
      </w:r>
      <w:r w:rsidR="004E78FD">
        <w:rPr>
          <w:rFonts w:ascii="Times New Roman" w:eastAsia="Times New Roman" w:hAnsi="Times New Roman" w:cs="Times New Roman"/>
          <w:sz w:val="24"/>
          <w:szCs w:val="24"/>
        </w:rPr>
        <w:t xml:space="preserve"> oppfattet interessekonflikt </w:t>
      </w:r>
      <w:r w:rsidRPr="00543899">
        <w:rPr>
          <w:rFonts w:ascii="Times New Roman" w:eastAsia="Times New Roman" w:hAnsi="Times New Roman" w:cs="Times New Roman"/>
          <w:sz w:val="24"/>
          <w:szCs w:val="24"/>
        </w:rPr>
        <w:t>(habilitet)</w:t>
      </w:r>
      <w:r w:rsidR="001E57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422063" w14:textId="77777777" w:rsidR="0075126C" w:rsidRDefault="005328D4" w:rsidP="001E5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8D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03D39915" w14:textId="06E158A6" w:rsidR="005328D4" w:rsidRPr="005328D4" w:rsidRDefault="005328D4" w:rsidP="001E5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328D4">
        <w:rPr>
          <w:rFonts w:ascii="Times New Roman" w:eastAsia="Times New Roman" w:hAnsi="Times New Roman" w:cs="Times New Roman"/>
          <w:b/>
          <w:bCs/>
          <w:sz w:val="36"/>
          <w:szCs w:val="36"/>
        </w:rPr>
        <w:t>3. Økonomi- og regnskapsplan</w:t>
      </w:r>
    </w:p>
    <w:p w14:paraId="03D39917" w14:textId="582003E4" w:rsidR="00543899" w:rsidRDefault="005328D4" w:rsidP="00532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Klubben må ha en skriftlig økonomi- og regnskapsplan </w:t>
      </w:r>
      <w:r w:rsidR="001E5758">
        <w:rPr>
          <w:rFonts w:ascii="Times New Roman" w:eastAsia="Times New Roman" w:hAnsi="Times New Roman" w:cs="Times New Roman"/>
          <w:sz w:val="24"/>
          <w:szCs w:val="24"/>
        </w:rPr>
        <w:t>for å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 sikre konsekvent administrasjon av tildelte </w:t>
      </w:r>
      <w:proofErr w:type="spellStart"/>
      <w:r w:rsidRPr="005328D4">
        <w:rPr>
          <w:rFonts w:ascii="Times New Roman" w:eastAsia="Times New Roman" w:hAnsi="Times New Roman" w:cs="Times New Roman"/>
          <w:sz w:val="24"/>
          <w:szCs w:val="24"/>
        </w:rPr>
        <w:t>TRF</w:t>
      </w:r>
      <w:proofErr w:type="spellEnd"/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 midler.</w:t>
      </w:r>
      <w:r w:rsidR="0075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t>Planen m</w:t>
      </w:r>
      <w:r w:rsidR="00543899">
        <w:rPr>
          <w:rFonts w:ascii="Times New Roman" w:eastAsia="Times New Roman" w:hAnsi="Times New Roman" w:cs="Times New Roman"/>
          <w:sz w:val="24"/>
          <w:szCs w:val="24"/>
        </w:rPr>
        <w:t>å omfatte retningslinjer for</w:t>
      </w:r>
      <w:r w:rsidR="001E575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3D39918" w14:textId="77777777" w:rsidR="00543899" w:rsidRDefault="005328D4" w:rsidP="00543899">
      <w:pPr>
        <w:pStyle w:val="Listeavsnit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899">
        <w:rPr>
          <w:rFonts w:ascii="Times New Roman" w:eastAsia="Times New Roman" w:hAnsi="Times New Roman" w:cs="Times New Roman"/>
          <w:sz w:val="24"/>
          <w:szCs w:val="24"/>
        </w:rPr>
        <w:t>Regnskapsførsel, herunder vanlig regnskapspraksis for håndtering av inn- og utbetali</w:t>
      </w:r>
      <w:r w:rsidR="00543899">
        <w:rPr>
          <w:rFonts w:ascii="Times New Roman" w:eastAsia="Times New Roman" w:hAnsi="Times New Roman" w:cs="Times New Roman"/>
          <w:sz w:val="24"/>
          <w:szCs w:val="24"/>
        </w:rPr>
        <w:t>nger og oppbevaring av bilag.</w:t>
      </w:r>
    </w:p>
    <w:p w14:paraId="03D39919" w14:textId="77777777" w:rsidR="00543899" w:rsidRDefault="005328D4" w:rsidP="00543899">
      <w:pPr>
        <w:pStyle w:val="Listeavsnit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899">
        <w:rPr>
          <w:rFonts w:ascii="Times New Roman" w:eastAsia="Times New Roman" w:hAnsi="Times New Roman" w:cs="Times New Roman"/>
          <w:sz w:val="24"/>
          <w:szCs w:val="24"/>
        </w:rPr>
        <w:t xml:space="preserve">Utbetaling av tilskuddsmidler i </w:t>
      </w:r>
      <w:proofErr w:type="spellStart"/>
      <w:r w:rsidRPr="00543899">
        <w:rPr>
          <w:rFonts w:ascii="Times New Roman" w:eastAsia="Times New Roman" w:hAnsi="Times New Roman" w:cs="Times New Roman"/>
          <w:sz w:val="24"/>
          <w:szCs w:val="24"/>
        </w:rPr>
        <w:t>hht</w:t>
      </w:r>
      <w:proofErr w:type="spellEnd"/>
      <w:r w:rsidRPr="00543899">
        <w:rPr>
          <w:rFonts w:ascii="Times New Roman" w:eastAsia="Times New Roman" w:hAnsi="Times New Roman" w:cs="Times New Roman"/>
          <w:sz w:val="24"/>
          <w:szCs w:val="24"/>
        </w:rPr>
        <w:t xml:space="preserve"> retningslinjene for midlene</w:t>
      </w:r>
      <w:r w:rsidR="005438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D3991A" w14:textId="77777777" w:rsidR="00543899" w:rsidRDefault="005328D4" w:rsidP="00543899">
      <w:pPr>
        <w:pStyle w:val="Listeavsnit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899">
        <w:rPr>
          <w:rFonts w:ascii="Times New Roman" w:eastAsia="Times New Roman" w:hAnsi="Times New Roman" w:cs="Times New Roman"/>
          <w:sz w:val="24"/>
          <w:szCs w:val="24"/>
        </w:rPr>
        <w:t>Sikre hensiktsmessig ansvarsfordeling i forbindelse med administrering, godkjenning og utbetaling av midlene</w:t>
      </w:r>
      <w:r w:rsidR="005438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D3991B" w14:textId="77777777" w:rsidR="00543899" w:rsidRDefault="005328D4" w:rsidP="00543899">
      <w:pPr>
        <w:pStyle w:val="Listeavsnit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899">
        <w:rPr>
          <w:rFonts w:ascii="Times New Roman" w:eastAsia="Times New Roman" w:hAnsi="Times New Roman" w:cs="Times New Roman"/>
          <w:sz w:val="24"/>
          <w:szCs w:val="24"/>
        </w:rPr>
        <w:t>Opprette en inventarliste over utstyr innkjøpt for tilskuddsmidler og ajourføre lister over gjenstander som er kjøpt, produsert eller fordelt som f</w:t>
      </w:r>
      <w:r w:rsidR="00543899">
        <w:rPr>
          <w:rFonts w:ascii="Times New Roman" w:eastAsia="Times New Roman" w:hAnsi="Times New Roman" w:cs="Times New Roman"/>
          <w:sz w:val="24"/>
          <w:szCs w:val="24"/>
        </w:rPr>
        <w:t>ølge av prosjektaktiviteter.</w:t>
      </w:r>
    </w:p>
    <w:p w14:paraId="03D3991C" w14:textId="77777777" w:rsidR="005328D4" w:rsidRPr="00543899" w:rsidRDefault="005328D4" w:rsidP="00543899">
      <w:pPr>
        <w:pStyle w:val="Listeavsnit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899">
        <w:rPr>
          <w:rFonts w:ascii="Times New Roman" w:eastAsia="Times New Roman" w:hAnsi="Times New Roman" w:cs="Times New Roman"/>
          <w:sz w:val="24"/>
          <w:szCs w:val="24"/>
        </w:rPr>
        <w:t xml:space="preserve">Sikre at alle </w:t>
      </w:r>
      <w:proofErr w:type="spellStart"/>
      <w:r w:rsidRPr="00543899">
        <w:rPr>
          <w:rFonts w:ascii="Times New Roman" w:eastAsia="Times New Roman" w:hAnsi="Times New Roman" w:cs="Times New Roman"/>
          <w:sz w:val="24"/>
          <w:szCs w:val="24"/>
        </w:rPr>
        <w:t>tilskuddsaktiviteter</w:t>
      </w:r>
      <w:proofErr w:type="spellEnd"/>
      <w:r w:rsidRPr="00543899">
        <w:rPr>
          <w:rFonts w:ascii="Times New Roman" w:eastAsia="Times New Roman" w:hAnsi="Times New Roman" w:cs="Times New Roman"/>
          <w:sz w:val="24"/>
          <w:szCs w:val="24"/>
        </w:rPr>
        <w:t>, inklusive veksling av valuta, er i samsvar med lokale lover og regler.</w:t>
      </w:r>
    </w:p>
    <w:p w14:paraId="03D3991D" w14:textId="77777777" w:rsidR="005328D4" w:rsidRPr="005328D4" w:rsidRDefault="005328D4" w:rsidP="005328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328D4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4. Krav til bankkonti</w:t>
      </w:r>
    </w:p>
    <w:p w14:paraId="03D3991E" w14:textId="41661E3C" w:rsidR="00543899" w:rsidRDefault="005328D4" w:rsidP="00532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8D4">
        <w:rPr>
          <w:rFonts w:ascii="Times New Roman" w:eastAsia="Times New Roman" w:hAnsi="Times New Roman" w:cs="Times New Roman"/>
          <w:sz w:val="24"/>
          <w:szCs w:val="24"/>
        </w:rPr>
        <w:t>For at klubben skal kunne motta</w:t>
      </w:r>
      <w:r w:rsidR="001E5758">
        <w:rPr>
          <w:rFonts w:ascii="Times New Roman" w:eastAsia="Times New Roman" w:hAnsi="Times New Roman" w:cs="Times New Roman"/>
          <w:sz w:val="24"/>
          <w:szCs w:val="24"/>
        </w:rPr>
        <w:t xml:space="preserve"> tilskuddsmidler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 må den opprette en egen konto som kun</w:t>
      </w:r>
      <w:r w:rsidR="00543899">
        <w:rPr>
          <w:rFonts w:ascii="Times New Roman" w:eastAsia="Times New Roman" w:hAnsi="Times New Roman" w:cs="Times New Roman"/>
          <w:sz w:val="24"/>
          <w:szCs w:val="24"/>
        </w:rPr>
        <w:t xml:space="preserve"> skal brukes til </w:t>
      </w:r>
      <w:proofErr w:type="spellStart"/>
      <w:r w:rsidR="00543899">
        <w:rPr>
          <w:rFonts w:ascii="Times New Roman" w:eastAsia="Times New Roman" w:hAnsi="Times New Roman" w:cs="Times New Roman"/>
          <w:sz w:val="24"/>
          <w:szCs w:val="24"/>
        </w:rPr>
        <w:t>TRF</w:t>
      </w:r>
      <w:proofErr w:type="spellEnd"/>
      <w:r w:rsidR="00543899">
        <w:rPr>
          <w:rFonts w:ascii="Times New Roman" w:eastAsia="Times New Roman" w:hAnsi="Times New Roman" w:cs="Times New Roman"/>
          <w:sz w:val="24"/>
          <w:szCs w:val="24"/>
        </w:rPr>
        <w:t>-midler.</w:t>
      </w:r>
    </w:p>
    <w:p w14:paraId="03D3991F" w14:textId="77777777" w:rsidR="00543899" w:rsidRDefault="00543899" w:rsidP="00543899">
      <w:pPr>
        <w:pStyle w:val="Listeavsnit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Kontoen</w:t>
      </w:r>
    </w:p>
    <w:p w14:paraId="03D39920" w14:textId="77777777" w:rsidR="00543899" w:rsidRDefault="005328D4" w:rsidP="00543899">
      <w:pPr>
        <w:pStyle w:val="Listeavsnitt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899">
        <w:rPr>
          <w:rFonts w:ascii="Times New Roman" w:eastAsia="Times New Roman" w:hAnsi="Times New Roman" w:cs="Times New Roman"/>
          <w:sz w:val="24"/>
          <w:szCs w:val="24"/>
        </w:rPr>
        <w:t>Disponeres av minst to signaturberett</w:t>
      </w:r>
      <w:r w:rsidR="00543899">
        <w:rPr>
          <w:rFonts w:ascii="Times New Roman" w:eastAsia="Times New Roman" w:hAnsi="Times New Roman" w:cs="Times New Roman"/>
          <w:sz w:val="24"/>
          <w:szCs w:val="24"/>
        </w:rPr>
        <w:t>igede klubb-medlemmer sammen</w:t>
      </w:r>
    </w:p>
    <w:p w14:paraId="03D39921" w14:textId="77777777" w:rsidR="00543899" w:rsidRDefault="005328D4" w:rsidP="00543899">
      <w:pPr>
        <w:pStyle w:val="Listeavsnitt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899">
        <w:rPr>
          <w:rFonts w:ascii="Times New Roman" w:eastAsia="Times New Roman" w:hAnsi="Times New Roman" w:cs="Times New Roman"/>
          <w:sz w:val="24"/>
          <w:szCs w:val="24"/>
        </w:rPr>
        <w:t>Skal være en arbeids- /lavrentekonto</w:t>
      </w:r>
    </w:p>
    <w:p w14:paraId="03D39922" w14:textId="77777777" w:rsidR="00543899" w:rsidRDefault="005328D4" w:rsidP="00543899">
      <w:pPr>
        <w:pStyle w:val="Listeavsnit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899">
        <w:rPr>
          <w:rFonts w:ascii="Times New Roman" w:eastAsia="Times New Roman" w:hAnsi="Times New Roman" w:cs="Times New Roman"/>
          <w:sz w:val="24"/>
          <w:szCs w:val="24"/>
        </w:rPr>
        <w:t>Ev</w:t>
      </w:r>
      <w:r w:rsidR="00543899">
        <w:rPr>
          <w:rFonts w:ascii="Times New Roman" w:eastAsia="Times New Roman" w:hAnsi="Times New Roman" w:cs="Times New Roman"/>
          <w:sz w:val="24"/>
          <w:szCs w:val="24"/>
        </w:rPr>
        <w:t>entuelle</w:t>
      </w:r>
      <w:r w:rsidRPr="00543899">
        <w:rPr>
          <w:rFonts w:ascii="Times New Roman" w:eastAsia="Times New Roman" w:hAnsi="Times New Roman" w:cs="Times New Roman"/>
          <w:sz w:val="24"/>
          <w:szCs w:val="24"/>
        </w:rPr>
        <w:t xml:space="preserve"> renteinntekter skal dokumenteres og brukes i samsvar med godkjente prosjektaktiviteter eller returneres til </w:t>
      </w:r>
      <w:proofErr w:type="spellStart"/>
      <w:r w:rsidRPr="00543899">
        <w:rPr>
          <w:rFonts w:ascii="Times New Roman" w:eastAsia="Times New Roman" w:hAnsi="Times New Roman" w:cs="Times New Roman"/>
          <w:sz w:val="24"/>
          <w:szCs w:val="24"/>
        </w:rPr>
        <w:t>TRF</w:t>
      </w:r>
      <w:proofErr w:type="spellEnd"/>
      <w:r w:rsidRPr="005438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D39923" w14:textId="60E60162" w:rsidR="00543899" w:rsidRDefault="001E5758" w:rsidP="00543899">
      <w:pPr>
        <w:pStyle w:val="Listeavsnit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Ethvert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328D4" w:rsidRPr="00543899">
        <w:rPr>
          <w:rFonts w:ascii="Times New Roman" w:eastAsia="Times New Roman" w:hAnsi="Times New Roman" w:cs="Times New Roman"/>
          <w:sz w:val="24"/>
          <w:szCs w:val="24"/>
        </w:rPr>
        <w:t>prosjekt skal ha sin egen bankkonto, og kontoen</w:t>
      </w:r>
      <w:r w:rsidR="00543899">
        <w:rPr>
          <w:rFonts w:ascii="Times New Roman" w:eastAsia="Times New Roman" w:hAnsi="Times New Roman" w:cs="Times New Roman"/>
          <w:sz w:val="24"/>
          <w:szCs w:val="24"/>
        </w:rPr>
        <w:t>s</w:t>
      </w:r>
      <w:r w:rsidR="005328D4" w:rsidRPr="00543899">
        <w:rPr>
          <w:rFonts w:ascii="Times New Roman" w:eastAsia="Times New Roman" w:hAnsi="Times New Roman" w:cs="Times New Roman"/>
          <w:sz w:val="24"/>
          <w:szCs w:val="24"/>
        </w:rPr>
        <w:t xml:space="preserve"> navn skal klart tilkj</w:t>
      </w:r>
      <w:r w:rsidR="00543899">
        <w:rPr>
          <w:rFonts w:ascii="Times New Roman" w:eastAsia="Times New Roman" w:hAnsi="Times New Roman" w:cs="Times New Roman"/>
          <w:sz w:val="24"/>
          <w:szCs w:val="24"/>
        </w:rPr>
        <w:t xml:space="preserve">ennegi bruken av </w:t>
      </w:r>
      <w:proofErr w:type="spellStart"/>
      <w:r w:rsidR="00543899">
        <w:rPr>
          <w:rFonts w:ascii="Times New Roman" w:eastAsia="Times New Roman" w:hAnsi="Times New Roman" w:cs="Times New Roman"/>
          <w:sz w:val="24"/>
          <w:szCs w:val="24"/>
        </w:rPr>
        <w:t>TRF</w:t>
      </w:r>
      <w:proofErr w:type="spellEnd"/>
      <w:r w:rsidR="00543899">
        <w:rPr>
          <w:rFonts w:ascii="Times New Roman" w:eastAsia="Times New Roman" w:hAnsi="Times New Roman" w:cs="Times New Roman"/>
          <w:sz w:val="24"/>
          <w:szCs w:val="24"/>
        </w:rPr>
        <w:t>-midler.</w:t>
      </w:r>
    </w:p>
    <w:p w14:paraId="03D39924" w14:textId="77777777" w:rsidR="00543899" w:rsidRDefault="00543899" w:rsidP="00543899">
      <w:pPr>
        <w:pStyle w:val="Listeavsnit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8D4" w:rsidRPr="00543899">
        <w:rPr>
          <w:rFonts w:ascii="Times New Roman" w:eastAsia="Times New Roman" w:hAnsi="Times New Roman" w:cs="Times New Roman"/>
          <w:sz w:val="24"/>
          <w:szCs w:val="24"/>
        </w:rPr>
        <w:t>tilskuddsmidler skal ikke benyttes ti</w:t>
      </w:r>
      <w:r>
        <w:rPr>
          <w:rFonts w:ascii="Times New Roman" w:eastAsia="Times New Roman" w:hAnsi="Times New Roman" w:cs="Times New Roman"/>
          <w:sz w:val="24"/>
          <w:szCs w:val="24"/>
        </w:rPr>
        <w:t>l finansielle investeringer.</w:t>
      </w:r>
    </w:p>
    <w:p w14:paraId="03D39925" w14:textId="77777777" w:rsidR="00543899" w:rsidRDefault="005328D4" w:rsidP="00543899">
      <w:pPr>
        <w:pStyle w:val="Listeavsnit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899">
        <w:rPr>
          <w:rFonts w:ascii="Times New Roman" w:eastAsia="Times New Roman" w:hAnsi="Times New Roman" w:cs="Times New Roman"/>
          <w:sz w:val="24"/>
          <w:szCs w:val="24"/>
        </w:rPr>
        <w:t>Bankutskrifter må være tilgjengelige som dokumentasjon for inn- o</w:t>
      </w:r>
      <w:r w:rsidR="00543899">
        <w:rPr>
          <w:rFonts w:ascii="Times New Roman" w:eastAsia="Times New Roman" w:hAnsi="Times New Roman" w:cs="Times New Roman"/>
          <w:sz w:val="24"/>
          <w:szCs w:val="24"/>
        </w:rPr>
        <w:t xml:space="preserve">g utbetalinger av </w:t>
      </w:r>
      <w:proofErr w:type="spellStart"/>
      <w:r w:rsidR="00543899">
        <w:rPr>
          <w:rFonts w:ascii="Times New Roman" w:eastAsia="Times New Roman" w:hAnsi="Times New Roman" w:cs="Times New Roman"/>
          <w:sz w:val="24"/>
          <w:szCs w:val="24"/>
        </w:rPr>
        <w:t>TRF</w:t>
      </w:r>
      <w:proofErr w:type="spellEnd"/>
      <w:r w:rsidR="000B1F2B">
        <w:rPr>
          <w:rFonts w:ascii="Times New Roman" w:eastAsia="Times New Roman" w:hAnsi="Times New Roman" w:cs="Times New Roman"/>
          <w:sz w:val="24"/>
          <w:szCs w:val="24"/>
        </w:rPr>
        <w:t>-</w:t>
      </w:r>
      <w:r w:rsidR="00543899">
        <w:rPr>
          <w:rFonts w:ascii="Times New Roman" w:eastAsia="Times New Roman" w:hAnsi="Times New Roman" w:cs="Times New Roman"/>
          <w:sz w:val="24"/>
          <w:szCs w:val="24"/>
        </w:rPr>
        <w:t>midler.</w:t>
      </w:r>
    </w:p>
    <w:p w14:paraId="03D39926" w14:textId="77777777" w:rsidR="005328D4" w:rsidRPr="00543899" w:rsidRDefault="005328D4" w:rsidP="00543899">
      <w:pPr>
        <w:pStyle w:val="Listeavsnit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899">
        <w:rPr>
          <w:rFonts w:ascii="Times New Roman" w:eastAsia="Times New Roman" w:hAnsi="Times New Roman" w:cs="Times New Roman"/>
          <w:sz w:val="24"/>
          <w:szCs w:val="24"/>
        </w:rPr>
        <w:t>Klubben må ha en skriftlig plan for overføring av signaturfullmakter.</w:t>
      </w:r>
    </w:p>
    <w:p w14:paraId="03D39927" w14:textId="77777777" w:rsidR="000B1F2B" w:rsidRDefault="005328D4" w:rsidP="005328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328D4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br/>
      </w:r>
    </w:p>
    <w:p w14:paraId="03D39928" w14:textId="77777777" w:rsidR="005328D4" w:rsidRPr="005328D4" w:rsidRDefault="005328D4" w:rsidP="005328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328D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5. Rapport om bruk av </w:t>
      </w:r>
      <w:proofErr w:type="spellStart"/>
      <w:r w:rsidRPr="005328D4">
        <w:rPr>
          <w:rFonts w:ascii="Times New Roman" w:eastAsia="Times New Roman" w:hAnsi="Times New Roman" w:cs="Times New Roman"/>
          <w:b/>
          <w:bCs/>
          <w:sz w:val="36"/>
          <w:szCs w:val="36"/>
        </w:rPr>
        <w:t>TRF</w:t>
      </w:r>
      <w:proofErr w:type="spellEnd"/>
      <w:r w:rsidRPr="005328D4">
        <w:rPr>
          <w:rFonts w:ascii="Times New Roman" w:eastAsia="Times New Roman" w:hAnsi="Times New Roman" w:cs="Times New Roman"/>
          <w:b/>
          <w:bCs/>
          <w:sz w:val="36"/>
          <w:szCs w:val="36"/>
        </w:rPr>
        <w:t>-midler</w:t>
      </w:r>
    </w:p>
    <w:p w14:paraId="03D39929" w14:textId="77777777" w:rsidR="005328D4" w:rsidRPr="005328D4" w:rsidRDefault="005328D4" w:rsidP="00532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Klubben må tilfredsstille alle </w:t>
      </w:r>
      <w:proofErr w:type="spellStart"/>
      <w:r w:rsidRPr="005328D4">
        <w:rPr>
          <w:rFonts w:ascii="Times New Roman" w:eastAsia="Times New Roman" w:hAnsi="Times New Roman" w:cs="Times New Roman"/>
          <w:sz w:val="24"/>
          <w:szCs w:val="24"/>
        </w:rPr>
        <w:t>TRFs</w:t>
      </w:r>
      <w:proofErr w:type="spellEnd"/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 krav </w:t>
      </w:r>
      <w:proofErr w:type="spellStart"/>
      <w:r w:rsidRPr="005328D4">
        <w:rPr>
          <w:rFonts w:ascii="Times New Roman" w:eastAsia="Times New Roman" w:hAnsi="Times New Roman" w:cs="Times New Roman"/>
          <w:sz w:val="24"/>
          <w:szCs w:val="24"/>
        </w:rPr>
        <w:t>mht</w:t>
      </w:r>
      <w:proofErr w:type="spellEnd"/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 rapportering. Rapporten er et viktig redskap for å sikre god administrasjon og håndtering, da den gir </w:t>
      </w:r>
      <w:proofErr w:type="spellStart"/>
      <w:r w:rsidRPr="005328D4">
        <w:rPr>
          <w:rFonts w:ascii="Times New Roman" w:eastAsia="Times New Roman" w:hAnsi="Times New Roman" w:cs="Times New Roman"/>
          <w:sz w:val="24"/>
          <w:szCs w:val="24"/>
        </w:rPr>
        <w:t>TRF</w:t>
      </w:r>
      <w:proofErr w:type="spellEnd"/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 informasjon om fremdrift så vel som bruken av tilskuddsmidlene.</w:t>
      </w:r>
    </w:p>
    <w:p w14:paraId="03D3992A" w14:textId="77777777" w:rsidR="005328D4" w:rsidRPr="005328D4" w:rsidRDefault="005328D4" w:rsidP="00532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8D4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14:paraId="03D3992B" w14:textId="77777777" w:rsidR="005328D4" w:rsidRPr="005328D4" w:rsidRDefault="005328D4" w:rsidP="005328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328D4">
        <w:rPr>
          <w:rFonts w:ascii="Times New Roman" w:eastAsia="Times New Roman" w:hAnsi="Times New Roman" w:cs="Times New Roman"/>
          <w:b/>
          <w:bCs/>
          <w:sz w:val="36"/>
          <w:szCs w:val="36"/>
        </w:rPr>
        <w:t>6. Dokumentoppbevaring</w:t>
      </w:r>
    </w:p>
    <w:p w14:paraId="03D3992C" w14:textId="77777777" w:rsidR="005328D4" w:rsidRPr="005328D4" w:rsidRDefault="005328D4" w:rsidP="00532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Klubben må etablere og opprettholde et tilfredsstillende arkivsystem for oppbevaring av viktig dokumentasjon i forbindelse med kvalifisering og </w:t>
      </w:r>
      <w:proofErr w:type="spellStart"/>
      <w:r w:rsidRPr="005328D4">
        <w:rPr>
          <w:rFonts w:ascii="Times New Roman" w:eastAsia="Times New Roman" w:hAnsi="Times New Roman" w:cs="Times New Roman"/>
          <w:sz w:val="24"/>
          <w:szCs w:val="24"/>
        </w:rPr>
        <w:t>TRF</w:t>
      </w:r>
      <w:proofErr w:type="spellEnd"/>
      <w:r w:rsidRPr="005328D4">
        <w:rPr>
          <w:rFonts w:ascii="Times New Roman" w:eastAsia="Times New Roman" w:hAnsi="Times New Roman" w:cs="Times New Roman"/>
          <w:sz w:val="24"/>
          <w:szCs w:val="24"/>
        </w:rPr>
        <w:t>-tilskuddsmidler. Oppbevaring av disse dokumentene støtter åpenheten (</w:t>
      </w:r>
      <w:proofErr w:type="spellStart"/>
      <w:r w:rsidRPr="005328D4">
        <w:rPr>
          <w:rFonts w:ascii="Times New Roman" w:eastAsia="Times New Roman" w:hAnsi="Times New Roman" w:cs="Times New Roman"/>
          <w:sz w:val="24"/>
          <w:szCs w:val="24"/>
        </w:rPr>
        <w:t>transparency</w:t>
      </w:r>
      <w:proofErr w:type="spellEnd"/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) i </w:t>
      </w:r>
      <w:proofErr w:type="spellStart"/>
      <w:r w:rsidRPr="005328D4">
        <w:rPr>
          <w:rFonts w:ascii="Times New Roman" w:eastAsia="Times New Roman" w:hAnsi="Times New Roman" w:cs="Times New Roman"/>
          <w:sz w:val="24"/>
          <w:szCs w:val="24"/>
        </w:rPr>
        <w:t>TRFs</w:t>
      </w:r>
      <w:proofErr w:type="spellEnd"/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 tilskuddsordninger og bidrar til å lette revisjon eller finansiell kontroll.</w:t>
      </w:r>
    </w:p>
    <w:p w14:paraId="03D3992D" w14:textId="77777777" w:rsidR="000B1F2B" w:rsidRDefault="005328D4" w:rsidP="000B1F2B">
      <w:pPr>
        <w:pStyle w:val="Listeavsnit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F2B">
        <w:rPr>
          <w:rFonts w:ascii="Times New Roman" w:eastAsia="Times New Roman" w:hAnsi="Times New Roman" w:cs="Times New Roman"/>
          <w:sz w:val="24"/>
          <w:szCs w:val="24"/>
        </w:rPr>
        <w:t>Dokumenter som må oppbevares, må minst</w:t>
      </w:r>
      <w:r w:rsidR="000B1F2B">
        <w:rPr>
          <w:rFonts w:ascii="Times New Roman" w:eastAsia="Times New Roman" w:hAnsi="Times New Roman" w:cs="Times New Roman"/>
          <w:sz w:val="24"/>
          <w:szCs w:val="24"/>
        </w:rPr>
        <w:t xml:space="preserve"> omfatte:</w:t>
      </w:r>
    </w:p>
    <w:p w14:paraId="03D3992E" w14:textId="77777777" w:rsidR="0077721B" w:rsidRDefault="005328D4" w:rsidP="000B1F2B">
      <w:pPr>
        <w:pStyle w:val="Listeavsnitt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F2B">
        <w:rPr>
          <w:rFonts w:ascii="Times New Roman" w:eastAsia="Times New Roman" w:hAnsi="Times New Roman" w:cs="Times New Roman"/>
          <w:sz w:val="24"/>
          <w:szCs w:val="24"/>
        </w:rPr>
        <w:t>Bankopplysninge</w:t>
      </w:r>
      <w:r w:rsidR="0077721B">
        <w:rPr>
          <w:rFonts w:ascii="Times New Roman" w:eastAsia="Times New Roman" w:hAnsi="Times New Roman" w:cs="Times New Roman"/>
          <w:sz w:val="24"/>
          <w:szCs w:val="24"/>
        </w:rPr>
        <w:t>r samt tidligere kontoutdrag</w:t>
      </w:r>
    </w:p>
    <w:p w14:paraId="03D3992F" w14:textId="363D516C" w:rsidR="0077721B" w:rsidRDefault="005328D4" w:rsidP="000B1F2B">
      <w:pPr>
        <w:pStyle w:val="Listeavsnitt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F2B">
        <w:rPr>
          <w:rFonts w:ascii="Times New Roman" w:eastAsia="Times New Roman" w:hAnsi="Times New Roman" w:cs="Times New Roman"/>
          <w:sz w:val="24"/>
          <w:szCs w:val="24"/>
        </w:rPr>
        <w:t xml:space="preserve">Dokumentene for klubb-kvalifiseringen samt kopi av </w:t>
      </w:r>
      <w:r w:rsidR="001E5758">
        <w:rPr>
          <w:rFonts w:ascii="Times New Roman" w:eastAsia="Times New Roman" w:hAnsi="Times New Roman" w:cs="Times New Roman"/>
          <w:sz w:val="24"/>
          <w:szCs w:val="24"/>
        </w:rPr>
        <w:t>undertegnet</w:t>
      </w:r>
      <w:r w:rsidR="0077721B">
        <w:rPr>
          <w:rFonts w:ascii="Times New Roman" w:eastAsia="Times New Roman" w:hAnsi="Times New Roman" w:cs="Times New Roman"/>
          <w:sz w:val="24"/>
          <w:szCs w:val="24"/>
        </w:rPr>
        <w:t xml:space="preserve"> MOU.</w:t>
      </w:r>
    </w:p>
    <w:p w14:paraId="03D39930" w14:textId="77777777" w:rsidR="0077721B" w:rsidRDefault="005328D4" w:rsidP="000B1F2B">
      <w:pPr>
        <w:pStyle w:val="Listeavsnitt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F2B">
        <w:rPr>
          <w:rFonts w:ascii="Times New Roman" w:eastAsia="Times New Roman" w:hAnsi="Times New Roman" w:cs="Times New Roman"/>
          <w:sz w:val="24"/>
          <w:szCs w:val="24"/>
        </w:rPr>
        <w:t>Skriftlige planer</w:t>
      </w:r>
      <w:r w:rsidR="0077721B">
        <w:rPr>
          <w:rFonts w:ascii="Times New Roman" w:eastAsia="Times New Roman" w:hAnsi="Times New Roman" w:cs="Times New Roman"/>
          <w:sz w:val="24"/>
          <w:szCs w:val="24"/>
        </w:rPr>
        <w:t xml:space="preserve"> og retningslinjer, herunder</w:t>
      </w:r>
    </w:p>
    <w:p w14:paraId="03D39931" w14:textId="77777777" w:rsidR="0077721B" w:rsidRDefault="005328D4" w:rsidP="0077721B">
      <w:pPr>
        <w:pStyle w:val="Listeavsnitt"/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F2B">
        <w:rPr>
          <w:rFonts w:ascii="Times New Roman" w:eastAsia="Times New Roman" w:hAnsi="Times New Roman" w:cs="Times New Roman"/>
          <w:sz w:val="24"/>
          <w:szCs w:val="24"/>
        </w:rPr>
        <w:t>Retnin</w:t>
      </w:r>
      <w:r w:rsidR="0077721B">
        <w:rPr>
          <w:rFonts w:ascii="Times New Roman" w:eastAsia="Times New Roman" w:hAnsi="Times New Roman" w:cs="Times New Roman"/>
          <w:sz w:val="24"/>
          <w:szCs w:val="24"/>
        </w:rPr>
        <w:t>gslinjer for økonomistyring</w:t>
      </w:r>
    </w:p>
    <w:p w14:paraId="03D39932" w14:textId="77777777" w:rsidR="0077721B" w:rsidRDefault="005328D4" w:rsidP="0077721B">
      <w:pPr>
        <w:pStyle w:val="Listeavsnitt"/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F2B">
        <w:rPr>
          <w:rFonts w:ascii="Times New Roman" w:eastAsia="Times New Roman" w:hAnsi="Times New Roman" w:cs="Times New Roman"/>
          <w:sz w:val="24"/>
          <w:szCs w:val="24"/>
        </w:rPr>
        <w:t>Retningslinjer for dok</w:t>
      </w:r>
      <w:r w:rsidR="0077721B">
        <w:rPr>
          <w:rFonts w:ascii="Times New Roman" w:eastAsia="Times New Roman" w:hAnsi="Times New Roman" w:cs="Times New Roman"/>
          <w:sz w:val="24"/>
          <w:szCs w:val="24"/>
        </w:rPr>
        <w:t>umentoppbevaring og –arkiv</w:t>
      </w:r>
    </w:p>
    <w:p w14:paraId="03D39933" w14:textId="69696EBA" w:rsidR="0077721B" w:rsidRDefault="005328D4" w:rsidP="0077721B">
      <w:pPr>
        <w:pStyle w:val="Listeavsnitt"/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F2B">
        <w:rPr>
          <w:rFonts w:ascii="Times New Roman" w:eastAsia="Times New Roman" w:hAnsi="Times New Roman" w:cs="Times New Roman"/>
          <w:sz w:val="24"/>
          <w:szCs w:val="24"/>
        </w:rPr>
        <w:t>Sikring av overføring av signaturfullmakter samt oppbevaring av tilhørende</w:t>
      </w:r>
      <w:r w:rsidR="0077721B">
        <w:rPr>
          <w:rFonts w:ascii="Times New Roman" w:eastAsia="Times New Roman" w:hAnsi="Times New Roman" w:cs="Times New Roman"/>
          <w:sz w:val="24"/>
          <w:szCs w:val="24"/>
        </w:rPr>
        <w:t xml:space="preserve"> dokumenter</w:t>
      </w:r>
    </w:p>
    <w:p w14:paraId="03D39934" w14:textId="77777777" w:rsidR="0077721B" w:rsidRDefault="005328D4" w:rsidP="005328D4">
      <w:pPr>
        <w:pStyle w:val="Listeavsnitt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F2B">
        <w:rPr>
          <w:rFonts w:ascii="Times New Roman" w:eastAsia="Times New Roman" w:hAnsi="Times New Roman" w:cs="Times New Roman"/>
          <w:sz w:val="24"/>
          <w:szCs w:val="24"/>
        </w:rPr>
        <w:t xml:space="preserve">Dokumentasjon relatert til </w:t>
      </w:r>
      <w:proofErr w:type="spellStart"/>
      <w:r w:rsidRPr="000B1F2B">
        <w:rPr>
          <w:rFonts w:ascii="Times New Roman" w:eastAsia="Times New Roman" w:hAnsi="Times New Roman" w:cs="Times New Roman"/>
          <w:sz w:val="24"/>
          <w:szCs w:val="24"/>
        </w:rPr>
        <w:t>TRF</w:t>
      </w:r>
      <w:proofErr w:type="spellEnd"/>
      <w:r w:rsidRPr="000B1F2B">
        <w:rPr>
          <w:rFonts w:ascii="Times New Roman" w:eastAsia="Times New Roman" w:hAnsi="Times New Roman" w:cs="Times New Roman"/>
          <w:sz w:val="24"/>
          <w:szCs w:val="24"/>
        </w:rPr>
        <w:t xml:space="preserve">-midler, inkludert kvitteringer og fakturaer for </w:t>
      </w:r>
      <w:r w:rsidRPr="000B1F2B">
        <w:rPr>
          <w:rFonts w:ascii="Times New Roman" w:eastAsia="Times New Roman" w:hAnsi="Times New Roman" w:cs="Times New Roman"/>
          <w:sz w:val="24"/>
          <w:szCs w:val="24"/>
        </w:rPr>
        <w:br/>
        <w:t>    alle transaksjoner</w:t>
      </w:r>
      <w:r w:rsidR="0077721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D39935" w14:textId="77777777" w:rsidR="0077721B" w:rsidRDefault="005328D4" w:rsidP="005328D4">
      <w:pPr>
        <w:pStyle w:val="Listeavsnit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21B">
        <w:rPr>
          <w:rFonts w:ascii="Times New Roman" w:eastAsia="Times New Roman" w:hAnsi="Times New Roman" w:cs="Times New Roman"/>
          <w:sz w:val="24"/>
          <w:szCs w:val="24"/>
        </w:rPr>
        <w:t>Klubb arkivene må være tilgjengelige for innsyn for klubbmedlemmer så vel som representanter for distriktet.</w:t>
      </w:r>
    </w:p>
    <w:p w14:paraId="03D39936" w14:textId="77777777" w:rsidR="005328D4" w:rsidRPr="0077721B" w:rsidRDefault="005328D4" w:rsidP="005328D4">
      <w:pPr>
        <w:pStyle w:val="Listeavsnit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21B">
        <w:rPr>
          <w:rFonts w:ascii="Times New Roman" w:eastAsia="Times New Roman" w:hAnsi="Times New Roman" w:cs="Times New Roman"/>
          <w:sz w:val="24"/>
          <w:szCs w:val="24"/>
        </w:rPr>
        <w:t>Alle dokumenter skal oppbevares i minst 5 år eller så lenge som lokal lovgivning forlanger.</w:t>
      </w:r>
    </w:p>
    <w:p w14:paraId="03D39937" w14:textId="77777777" w:rsidR="005328D4" w:rsidRPr="005328D4" w:rsidRDefault="0077721B" w:rsidP="00777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 w:rsidR="005328D4" w:rsidRPr="005328D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7. </w:t>
      </w:r>
      <w:proofErr w:type="spellStart"/>
      <w:r w:rsidR="005328D4" w:rsidRPr="005328D4">
        <w:rPr>
          <w:rFonts w:ascii="Times New Roman" w:eastAsia="Times New Roman" w:hAnsi="Times New Roman" w:cs="Times New Roman"/>
          <w:b/>
          <w:bCs/>
          <w:sz w:val="36"/>
          <w:szCs w:val="36"/>
        </w:rPr>
        <w:t>Rapporterng</w:t>
      </w:r>
      <w:proofErr w:type="spellEnd"/>
      <w:r w:rsidR="005328D4" w:rsidRPr="005328D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om misbruk av </w:t>
      </w:r>
      <w:proofErr w:type="spellStart"/>
      <w:r w:rsidR="005328D4" w:rsidRPr="005328D4">
        <w:rPr>
          <w:rFonts w:ascii="Times New Roman" w:eastAsia="Times New Roman" w:hAnsi="Times New Roman" w:cs="Times New Roman"/>
          <w:b/>
          <w:bCs/>
          <w:sz w:val="36"/>
          <w:szCs w:val="36"/>
        </w:rPr>
        <w:t>TRF</w:t>
      </w:r>
      <w:proofErr w:type="spellEnd"/>
      <w:r w:rsidR="005328D4" w:rsidRPr="005328D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tilskuddsmidler</w:t>
      </w:r>
    </w:p>
    <w:p w14:paraId="03D39938" w14:textId="77777777" w:rsidR="0077721B" w:rsidRPr="005328D4" w:rsidRDefault="0077721B" w:rsidP="00777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8D4">
        <w:rPr>
          <w:rFonts w:ascii="Times New Roman" w:eastAsia="Times New Roman" w:hAnsi="Times New Roman" w:cs="Times New Roman"/>
          <w:sz w:val="24"/>
          <w:szCs w:val="24"/>
        </w:rPr>
        <w:t>Klubben forp</w:t>
      </w:r>
      <w:r>
        <w:rPr>
          <w:rFonts w:ascii="Times New Roman" w:eastAsia="Times New Roman" w:hAnsi="Times New Roman" w:cs="Times New Roman"/>
          <w:sz w:val="24"/>
          <w:szCs w:val="24"/>
        </w:rPr>
        <w:t>likter seg til å rapportere til d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istriktet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ett hvert 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t>potensiel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eller reelt misbruk av tildelte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midler. Slik rapportering fremmer et null-toleranse klima i klubben for misbruk av tildelte </w:t>
      </w:r>
      <w:proofErr w:type="spellStart"/>
      <w:r w:rsidRPr="005328D4">
        <w:rPr>
          <w:rFonts w:ascii="Times New Roman" w:eastAsia="Times New Roman" w:hAnsi="Times New Roman" w:cs="Times New Roman"/>
          <w:sz w:val="24"/>
          <w:szCs w:val="24"/>
        </w:rPr>
        <w:t>TRF</w:t>
      </w:r>
      <w:proofErr w:type="spellEnd"/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 midler.</w:t>
      </w:r>
    </w:p>
    <w:p w14:paraId="03D39939" w14:textId="74B4219C" w:rsidR="0077721B" w:rsidRPr="005328D4" w:rsidRDefault="0077721B" w:rsidP="00777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 xml:space="preserve">8. </w:t>
      </w:r>
      <w:r w:rsidRPr="00351E25">
        <w:rPr>
          <w:rFonts w:ascii="Times New Roman" w:eastAsia="Times New Roman" w:hAnsi="Times New Roman" w:cs="Times New Roman"/>
          <w:b/>
          <w:bCs/>
          <w:sz w:val="36"/>
          <w:szCs w:val="36"/>
        </w:rPr>
        <w:t>Signering og gjensidig avtale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br/>
      </w:r>
      <w:r w:rsidR="001E5758">
        <w:rPr>
          <w:rFonts w:ascii="Times New Roman" w:eastAsia="Times New Roman" w:hAnsi="Times New Roman" w:cs="Times New Roman"/>
          <w:sz w:val="24"/>
          <w:szCs w:val="24"/>
        </w:rPr>
        <w:t>Denne MOU er en avtale mellom klubben og d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istriktet og tilkjennegir at klubben vil gjennomføre tiltak for å sikre riktig implementering av </w:t>
      </w:r>
      <w:proofErr w:type="spellStart"/>
      <w:r w:rsidRPr="005328D4">
        <w:rPr>
          <w:rFonts w:ascii="Times New Roman" w:eastAsia="Times New Roman" w:hAnsi="Times New Roman" w:cs="Times New Roman"/>
          <w:sz w:val="24"/>
          <w:szCs w:val="24"/>
        </w:rPr>
        <w:t>tilskuddsaktiviteter</w:t>
      </w:r>
      <w:proofErr w:type="spellEnd"/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 og riktig forvaltning av </w:t>
      </w:r>
      <w:proofErr w:type="spellStart"/>
      <w:r w:rsidRPr="005328D4">
        <w:rPr>
          <w:rFonts w:ascii="Times New Roman" w:eastAsia="Times New Roman" w:hAnsi="Times New Roman" w:cs="Times New Roman"/>
          <w:sz w:val="24"/>
          <w:szCs w:val="24"/>
        </w:rPr>
        <w:t>TRF</w:t>
      </w:r>
      <w:proofErr w:type="spellEnd"/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 tilskuddsmidle</w:t>
      </w:r>
      <w:r w:rsidR="001E5758">
        <w:rPr>
          <w:rFonts w:ascii="Times New Roman" w:eastAsia="Times New Roman" w:hAnsi="Times New Roman" w:cs="Times New Roman"/>
          <w:sz w:val="24"/>
          <w:szCs w:val="24"/>
        </w:rPr>
        <w:t>r. Ved å signere dette dokument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 samtykker klubben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 å følge alle vilkår og krav be</w:t>
      </w:r>
      <w:r w:rsidR="00864EB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t>krevet i denne MOU.</w:t>
      </w:r>
    </w:p>
    <w:p w14:paraId="03D3993A" w14:textId="5E74B614" w:rsidR="0077721B" w:rsidRDefault="0077721B" w:rsidP="00777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8D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På vegne av ________________ Rotaryklubb samtykker undertegnede å etterfølge alle forutsetni</w:t>
      </w:r>
      <w:r w:rsidR="004E78FD">
        <w:rPr>
          <w:rFonts w:ascii="Times New Roman" w:eastAsia="Times New Roman" w:hAnsi="Times New Roman" w:cs="Times New Roman"/>
          <w:sz w:val="24"/>
          <w:szCs w:val="24"/>
        </w:rPr>
        <w:t xml:space="preserve">nger og krav til denne MOU for </w:t>
      </w:r>
      <w:proofErr w:type="spellStart"/>
      <w:r w:rsidR="004E78F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t>otaryåret</w:t>
      </w:r>
      <w:proofErr w:type="spellEnd"/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EAF">
        <w:rPr>
          <w:rFonts w:ascii="Times New Roman" w:eastAsia="Times New Roman" w:hAnsi="Times New Roman" w:cs="Times New Roman"/>
          <w:sz w:val="24"/>
          <w:szCs w:val="24"/>
        </w:rPr>
        <w:t>2017/18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 og vil varsle </w:t>
      </w:r>
      <w:proofErr w:type="spellStart"/>
      <w:r w:rsidRPr="005328D4">
        <w:rPr>
          <w:rFonts w:ascii="Times New Roman" w:eastAsia="Times New Roman" w:hAnsi="Times New Roman" w:cs="Times New Roman"/>
          <w:sz w:val="24"/>
          <w:szCs w:val="24"/>
        </w:rPr>
        <w:t>Rotary</w:t>
      </w:r>
      <w:proofErr w:type="spellEnd"/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t>istrikt 23</w:t>
      </w:r>
      <w:r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 om enhver endring eller revisjon </w:t>
      </w:r>
      <w:r>
        <w:rPr>
          <w:rFonts w:ascii="Times New Roman" w:eastAsia="Times New Roman" w:hAnsi="Times New Roman" w:cs="Times New Roman"/>
          <w:sz w:val="24"/>
          <w:szCs w:val="24"/>
        </w:rPr>
        <w:t>av</w:t>
      </w:r>
      <w:r w:rsidRPr="005328D4">
        <w:rPr>
          <w:rFonts w:ascii="Times New Roman" w:eastAsia="Times New Roman" w:hAnsi="Times New Roman" w:cs="Times New Roman"/>
          <w:sz w:val="24"/>
          <w:szCs w:val="24"/>
        </w:rPr>
        <w:t xml:space="preserve"> klubbens retningslinjer og prosedyrer relatert til disse krav.</w:t>
      </w:r>
    </w:p>
    <w:p w14:paraId="03D3993B" w14:textId="77777777" w:rsidR="0077721B" w:rsidRPr="005328D4" w:rsidRDefault="0077721B" w:rsidP="00777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4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4537"/>
      </w:tblGrid>
      <w:tr w:rsidR="005328D4" w:rsidRPr="005328D4" w14:paraId="03D3993E" w14:textId="77777777" w:rsidTr="005328D4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6D3"/>
            <w:vAlign w:val="center"/>
            <w:hideMark/>
          </w:tcPr>
          <w:p w14:paraId="03D3993C" w14:textId="77777777" w:rsidR="005328D4" w:rsidRPr="005328D4" w:rsidRDefault="005328D4" w:rsidP="0053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6D3"/>
            <w:vAlign w:val="center"/>
            <w:hideMark/>
          </w:tcPr>
          <w:p w14:paraId="03D3993D" w14:textId="6ACE2807" w:rsidR="005328D4" w:rsidRPr="005328D4" w:rsidRDefault="005328D4" w:rsidP="00532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D4">
              <w:rPr>
                <w:rFonts w:ascii="Times New Roman" w:eastAsia="Times New Roman" w:hAnsi="Times New Roman" w:cs="Times New Roman"/>
                <w:sz w:val="24"/>
                <w:szCs w:val="24"/>
              </w:rPr>
              <w:t>Klubbens President</w:t>
            </w:r>
            <w:r w:rsidR="000B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</w:t>
            </w:r>
            <w:r w:rsidR="006D1F00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0B4EA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28D4" w:rsidRPr="005328D4" w14:paraId="03D39944" w14:textId="77777777" w:rsidTr="005328D4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39942" w14:textId="77777777" w:rsidR="005328D4" w:rsidRPr="005328D4" w:rsidRDefault="005328D4" w:rsidP="00532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D4">
              <w:rPr>
                <w:rFonts w:ascii="Times New Roman" w:eastAsia="Times New Roman" w:hAnsi="Times New Roman" w:cs="Times New Roman"/>
                <w:sz w:val="24"/>
                <w:szCs w:val="24"/>
              </w:rPr>
              <w:t>Navn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39943" w14:textId="77777777" w:rsidR="005328D4" w:rsidRPr="005328D4" w:rsidRDefault="005328D4" w:rsidP="0053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8D4" w:rsidRPr="005328D4" w14:paraId="03D39947" w14:textId="77777777" w:rsidTr="0077721B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39945" w14:textId="77777777" w:rsidR="005328D4" w:rsidRPr="005328D4" w:rsidRDefault="005328D4" w:rsidP="00532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D4">
              <w:rPr>
                <w:rFonts w:ascii="Times New Roman" w:eastAsia="Times New Roman" w:hAnsi="Times New Roman" w:cs="Times New Roman"/>
                <w:sz w:val="24"/>
                <w:szCs w:val="24"/>
              </w:rPr>
              <w:t>Signatur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39946" w14:textId="77777777" w:rsidR="005328D4" w:rsidRPr="005328D4" w:rsidRDefault="005328D4" w:rsidP="0053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8D4" w:rsidRPr="005328D4" w14:paraId="03D3994A" w14:textId="77777777" w:rsidTr="005328D4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39948" w14:textId="77777777" w:rsidR="005328D4" w:rsidRPr="005328D4" w:rsidRDefault="005328D4" w:rsidP="00532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D4">
              <w:rPr>
                <w:rFonts w:ascii="Times New Roman" w:eastAsia="Times New Roman" w:hAnsi="Times New Roman" w:cs="Times New Roman"/>
                <w:sz w:val="24"/>
                <w:szCs w:val="24"/>
              </w:rPr>
              <w:t>Dato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39949" w14:textId="77777777" w:rsidR="005328D4" w:rsidRPr="005328D4" w:rsidRDefault="005328D4" w:rsidP="0053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D3994B" w14:textId="77777777" w:rsidR="005328D4" w:rsidRPr="005328D4" w:rsidRDefault="005328D4" w:rsidP="00532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4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4537"/>
      </w:tblGrid>
      <w:tr w:rsidR="005328D4" w:rsidRPr="005328D4" w14:paraId="03D3994E" w14:textId="77777777" w:rsidTr="005328D4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6D3"/>
            <w:vAlign w:val="center"/>
            <w:hideMark/>
          </w:tcPr>
          <w:p w14:paraId="03D3994C" w14:textId="77777777" w:rsidR="005328D4" w:rsidRPr="005328D4" w:rsidRDefault="005328D4" w:rsidP="0053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6D3"/>
            <w:vAlign w:val="center"/>
            <w:hideMark/>
          </w:tcPr>
          <w:p w14:paraId="03D3994D" w14:textId="57AE36CC" w:rsidR="005328D4" w:rsidRPr="005328D4" w:rsidRDefault="005328D4" w:rsidP="006D1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D4">
              <w:rPr>
                <w:rFonts w:ascii="Times New Roman" w:eastAsia="Times New Roman" w:hAnsi="Times New Roman" w:cs="Times New Roman"/>
                <w:sz w:val="24"/>
                <w:szCs w:val="24"/>
              </w:rPr>
              <w:t>Klubbens innkommende President</w:t>
            </w:r>
            <w:r w:rsidR="004E7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="000B4EA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D1F00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0B4EA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  <w:tr w:rsidR="005328D4" w:rsidRPr="005328D4" w14:paraId="03D39954" w14:textId="77777777" w:rsidTr="004E78FD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39952" w14:textId="77777777" w:rsidR="005328D4" w:rsidRPr="005328D4" w:rsidRDefault="005328D4" w:rsidP="00532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D4">
              <w:rPr>
                <w:rFonts w:ascii="Times New Roman" w:eastAsia="Times New Roman" w:hAnsi="Times New Roman" w:cs="Times New Roman"/>
                <w:sz w:val="24"/>
                <w:szCs w:val="24"/>
              </w:rPr>
              <w:t>Navn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39953" w14:textId="77777777" w:rsidR="005328D4" w:rsidRPr="005328D4" w:rsidRDefault="005328D4" w:rsidP="0053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8D4" w:rsidRPr="005328D4" w14:paraId="03D39957" w14:textId="77777777" w:rsidTr="005328D4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39955" w14:textId="77777777" w:rsidR="005328D4" w:rsidRPr="005328D4" w:rsidRDefault="005328D4" w:rsidP="00532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D4">
              <w:rPr>
                <w:rFonts w:ascii="Times New Roman" w:eastAsia="Times New Roman" w:hAnsi="Times New Roman" w:cs="Times New Roman"/>
                <w:sz w:val="24"/>
                <w:szCs w:val="24"/>
              </w:rPr>
              <w:t>Signatur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39956" w14:textId="77777777" w:rsidR="005328D4" w:rsidRPr="005328D4" w:rsidRDefault="005328D4" w:rsidP="0053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8D4" w:rsidRPr="005328D4" w14:paraId="03D3995A" w14:textId="77777777" w:rsidTr="005328D4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39958" w14:textId="77777777" w:rsidR="005328D4" w:rsidRPr="005328D4" w:rsidRDefault="005328D4" w:rsidP="00532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D4">
              <w:rPr>
                <w:rFonts w:ascii="Times New Roman" w:eastAsia="Times New Roman" w:hAnsi="Times New Roman" w:cs="Times New Roman"/>
                <w:sz w:val="24"/>
                <w:szCs w:val="24"/>
              </w:rPr>
              <w:t>Dato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39959" w14:textId="77777777" w:rsidR="005328D4" w:rsidRPr="005328D4" w:rsidRDefault="005328D4" w:rsidP="0053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D3995B" w14:textId="77777777" w:rsidR="00543899" w:rsidRDefault="00543899"/>
    <w:sectPr w:rsidR="00543899" w:rsidSect="00151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83D07"/>
    <w:multiLevelType w:val="hybridMultilevel"/>
    <w:tmpl w:val="EB1896A6"/>
    <w:lvl w:ilvl="0" w:tplc="04140015">
      <w:start w:val="1"/>
      <w:numFmt w:val="upperLetter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CD2162"/>
    <w:multiLevelType w:val="hybridMultilevel"/>
    <w:tmpl w:val="BF7C7DB6"/>
    <w:lvl w:ilvl="0" w:tplc="04140015">
      <w:start w:val="1"/>
      <w:numFmt w:val="upperLetter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D946F7"/>
    <w:multiLevelType w:val="hybridMultilevel"/>
    <w:tmpl w:val="5576E958"/>
    <w:lvl w:ilvl="0" w:tplc="04140015">
      <w:start w:val="1"/>
      <w:numFmt w:val="upperLetter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A2277C"/>
    <w:multiLevelType w:val="hybridMultilevel"/>
    <w:tmpl w:val="09927104"/>
    <w:lvl w:ilvl="0" w:tplc="04140015">
      <w:start w:val="1"/>
      <w:numFmt w:val="upperLetter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BD4B38"/>
    <w:multiLevelType w:val="hybridMultilevel"/>
    <w:tmpl w:val="D5B2C786"/>
    <w:lvl w:ilvl="0" w:tplc="04140015">
      <w:start w:val="1"/>
      <w:numFmt w:val="upperLetter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D4"/>
    <w:rsid w:val="000B1F2B"/>
    <w:rsid w:val="000B4EAF"/>
    <w:rsid w:val="001511DE"/>
    <w:rsid w:val="001E5758"/>
    <w:rsid w:val="004E78FD"/>
    <w:rsid w:val="005328D4"/>
    <w:rsid w:val="00543899"/>
    <w:rsid w:val="0058120E"/>
    <w:rsid w:val="005E7480"/>
    <w:rsid w:val="006D1F00"/>
    <w:rsid w:val="0075126C"/>
    <w:rsid w:val="0077721B"/>
    <w:rsid w:val="00864EBD"/>
    <w:rsid w:val="00AA63D3"/>
    <w:rsid w:val="00BA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9904"/>
  <w15:docId w15:val="{D05A3F25-0DEE-440F-87E3-61AA935B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532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5328D4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unhideWhenUsed/>
    <w:rsid w:val="0053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avsnitt">
    <w:name w:val="List Paragraph"/>
    <w:basedOn w:val="Normal"/>
    <w:uiPriority w:val="34"/>
    <w:qFormat/>
    <w:rsid w:val="00543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4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980</Words>
  <Characters>5198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Sparebank 1 Alliansen</Company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Rune Bye</dc:creator>
  <cp:lastModifiedBy>Microsoft Office-bruker</cp:lastModifiedBy>
  <cp:revision>2</cp:revision>
  <cp:lastPrinted>2014-09-14T14:26:00Z</cp:lastPrinted>
  <dcterms:created xsi:type="dcterms:W3CDTF">2017-04-25T12:15:00Z</dcterms:created>
  <dcterms:modified xsi:type="dcterms:W3CDTF">2017-04-25T12:15:00Z</dcterms:modified>
</cp:coreProperties>
</file>