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64B9" w14:textId="77777777" w:rsidR="002F15D6" w:rsidRDefault="00712276">
      <w:pPr>
        <w:pBdr>
          <w:top w:val="nil"/>
          <w:left w:val="nil"/>
          <w:bottom w:val="nil"/>
          <w:right w:val="nil"/>
          <w:between w:val="nil"/>
        </w:pBdr>
        <w:tabs>
          <w:tab w:val="left" w:pos="5985"/>
        </w:tabs>
        <w:spacing w:before="240" w:line="360" w:lineRule="auto"/>
        <w:ind w:right="-90"/>
        <w:rPr>
          <w:rFonts w:eastAsia="Georgia" w:cs="Georgia"/>
          <w:color w:val="000000"/>
          <w:sz w:val="20"/>
        </w:rPr>
      </w:pPr>
      <w:r>
        <w:rPr>
          <w:rFonts w:eastAsia="Georgia" w:cs="Georgia"/>
          <w:color w:val="000000"/>
          <w:sz w:val="20"/>
        </w:rPr>
        <w:tab/>
      </w:r>
    </w:p>
    <w:p w14:paraId="7EB4E0AC" w14:textId="77777777" w:rsidR="002F15D6" w:rsidRDefault="00712276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Program styreseminar</w:t>
      </w:r>
    </w:p>
    <w:p w14:paraId="7C1C3405" w14:textId="77777777" w:rsidR="002F15D6" w:rsidRDefault="002F15D6">
      <w:pPr>
        <w:ind w:right="-90"/>
        <w:rPr>
          <w:b/>
        </w:rPr>
      </w:pPr>
    </w:p>
    <w:p w14:paraId="6104A8AA" w14:textId="77777777" w:rsidR="002F15D6" w:rsidRDefault="00712276">
      <w:proofErr w:type="spellStart"/>
      <w:r>
        <w:t>Quality</w:t>
      </w:r>
      <w:proofErr w:type="spellEnd"/>
      <w:r>
        <w:t xml:space="preserve"> Hotel Ålesund, Sorenskriver </w:t>
      </w:r>
      <w:proofErr w:type="spellStart"/>
      <w:r>
        <w:t>Bullsgt</w:t>
      </w:r>
      <w:proofErr w:type="spellEnd"/>
      <w:r>
        <w:t xml:space="preserve"> 7 (ved hurtigrutekaia) </w:t>
      </w:r>
      <w:r>
        <w:tab/>
        <w:t xml:space="preserve">lørdag 06.april </w:t>
      </w:r>
    </w:p>
    <w:p w14:paraId="0AC75D8C" w14:textId="77777777" w:rsidR="002F15D6" w:rsidRDefault="00712276">
      <w:r>
        <w:t xml:space="preserve">Honne Hotell og Konferansesenter, Biri, </w:t>
      </w:r>
      <w:r>
        <w:tab/>
      </w:r>
      <w:r>
        <w:tab/>
      </w:r>
      <w:r>
        <w:tab/>
      </w:r>
      <w:r>
        <w:tab/>
        <w:t>lørdag 20.april</w:t>
      </w:r>
    </w:p>
    <w:p w14:paraId="1D5C8AE5" w14:textId="77777777" w:rsidR="002F15D6" w:rsidRDefault="002F15D6"/>
    <w:p w14:paraId="02492E2A" w14:textId="77777777" w:rsidR="002F15D6" w:rsidRDefault="002F15D6"/>
    <w:tbl>
      <w:tblPr>
        <w:tblStyle w:val="a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4785"/>
        <w:gridCol w:w="3240"/>
      </w:tblGrid>
      <w:tr w:rsidR="002F15D6" w14:paraId="39C24680" w14:textId="77777777">
        <w:tc>
          <w:tcPr>
            <w:tcW w:w="1935" w:type="dxa"/>
            <w:shd w:val="clear" w:color="auto" w:fill="D9D9D9"/>
          </w:tcPr>
          <w:p w14:paraId="4C7CB2DC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Tid</w:t>
            </w:r>
          </w:p>
        </w:tc>
        <w:tc>
          <w:tcPr>
            <w:tcW w:w="4785" w:type="dxa"/>
            <w:shd w:val="clear" w:color="auto" w:fill="D9D9D9"/>
          </w:tcPr>
          <w:p w14:paraId="66E68534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Innhald</w:t>
            </w:r>
            <w:proofErr w:type="spellEnd"/>
          </w:p>
        </w:tc>
        <w:tc>
          <w:tcPr>
            <w:tcW w:w="3240" w:type="dxa"/>
            <w:shd w:val="clear" w:color="auto" w:fill="D9D9D9"/>
          </w:tcPr>
          <w:p w14:paraId="34910038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Ansvarleg</w:t>
            </w:r>
            <w:proofErr w:type="spellEnd"/>
          </w:p>
        </w:tc>
      </w:tr>
      <w:tr w:rsidR="002F15D6" w14:paraId="140B5E08" w14:textId="77777777">
        <w:tc>
          <w:tcPr>
            <w:tcW w:w="1935" w:type="dxa"/>
          </w:tcPr>
          <w:p w14:paraId="6D177463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09.30 - 09.45</w:t>
            </w:r>
          </w:p>
        </w:tc>
        <w:tc>
          <w:tcPr>
            <w:tcW w:w="4785" w:type="dxa"/>
          </w:tcPr>
          <w:p w14:paraId="37D8FCA4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Registrering, Servering av </w:t>
            </w:r>
            <w:proofErr w:type="spellStart"/>
            <w:r>
              <w:rPr>
                <w:rFonts w:ascii="Calibri" w:eastAsia="Calibri" w:hAnsi="Calibri" w:cs="Calibri"/>
              </w:rPr>
              <w:t>kaffi</w:t>
            </w:r>
            <w:proofErr w:type="spellEnd"/>
            <w:r>
              <w:rPr>
                <w:rFonts w:ascii="Calibri" w:eastAsia="Calibri" w:hAnsi="Calibri" w:cs="Calibri"/>
              </w:rPr>
              <w:t>, te og rundstykker</w:t>
            </w:r>
          </w:p>
        </w:tc>
        <w:tc>
          <w:tcPr>
            <w:tcW w:w="3240" w:type="dxa"/>
          </w:tcPr>
          <w:p w14:paraId="1A60F107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2F15D6" w14:paraId="09754266" w14:textId="77777777">
        <w:tc>
          <w:tcPr>
            <w:tcW w:w="1935" w:type="dxa"/>
          </w:tcPr>
          <w:p w14:paraId="13230D22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09.45 – 10.00</w:t>
            </w:r>
          </w:p>
        </w:tc>
        <w:tc>
          <w:tcPr>
            <w:tcW w:w="4785" w:type="dxa"/>
          </w:tcPr>
          <w:p w14:paraId="42BB9BF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Opning</w:t>
            </w:r>
            <w:proofErr w:type="spellEnd"/>
          </w:p>
          <w:p w14:paraId="325BC2BA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Informasjon om aktuelle saker</w:t>
            </w:r>
          </w:p>
        </w:tc>
        <w:tc>
          <w:tcPr>
            <w:tcW w:w="3240" w:type="dxa"/>
          </w:tcPr>
          <w:p w14:paraId="054A2B8C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Distriktsguvernør</w:t>
            </w:r>
            <w:proofErr w:type="spellEnd"/>
            <w:r>
              <w:rPr>
                <w:rFonts w:ascii="Calibri" w:eastAsia="Calibri" w:hAnsi="Calibri" w:cs="Calibri"/>
              </w:rPr>
              <w:t xml:space="preserve"> Anders Andersson</w:t>
            </w:r>
          </w:p>
        </w:tc>
      </w:tr>
      <w:tr w:rsidR="002F15D6" w14:paraId="293E17E8" w14:textId="77777777">
        <w:tc>
          <w:tcPr>
            <w:tcW w:w="1935" w:type="dxa"/>
          </w:tcPr>
          <w:p w14:paraId="728100C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10.00 – 10.10</w:t>
            </w:r>
          </w:p>
        </w:tc>
        <w:tc>
          <w:tcPr>
            <w:tcW w:w="4785" w:type="dxa"/>
          </w:tcPr>
          <w:p w14:paraId="5A085F5C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RI-presidenten si bestilling, </w:t>
            </w:r>
            <w:proofErr w:type="spellStart"/>
            <w:r>
              <w:rPr>
                <w:rFonts w:ascii="Calibri" w:eastAsia="Calibri" w:hAnsi="Calibri" w:cs="Calibri"/>
              </w:rPr>
              <w:t>Rotarymagien</w:t>
            </w:r>
            <w:proofErr w:type="spellEnd"/>
            <w:r>
              <w:rPr>
                <w:rFonts w:ascii="Calibri" w:eastAsia="Calibri" w:hAnsi="Calibri" w:cs="Calibri"/>
              </w:rPr>
              <w:t xml:space="preserve"> og netto 100 nye medlemmer</w:t>
            </w:r>
          </w:p>
        </w:tc>
        <w:tc>
          <w:tcPr>
            <w:tcW w:w="3240" w:type="dxa"/>
          </w:tcPr>
          <w:p w14:paraId="0E3F30C1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Innkomande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distriktsguvernør</w:t>
            </w:r>
            <w:proofErr w:type="spellEnd"/>
            <w:r>
              <w:rPr>
                <w:rFonts w:ascii="Calibri" w:eastAsia="Calibri" w:hAnsi="Calibri" w:cs="Calibri"/>
              </w:rPr>
              <w:t xml:space="preserve"> Lidun Hareide</w:t>
            </w:r>
          </w:p>
        </w:tc>
      </w:tr>
      <w:tr w:rsidR="002F15D6" w14:paraId="0A622C03" w14:textId="77777777">
        <w:tc>
          <w:tcPr>
            <w:tcW w:w="1935" w:type="dxa"/>
          </w:tcPr>
          <w:p w14:paraId="4E27F72C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10.10 - 10.40</w:t>
            </w:r>
          </w:p>
        </w:tc>
        <w:tc>
          <w:tcPr>
            <w:tcW w:w="4785" w:type="dxa"/>
          </w:tcPr>
          <w:p w14:paraId="6E422F4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Medlemsutvikling</w:t>
            </w:r>
          </w:p>
        </w:tc>
        <w:tc>
          <w:tcPr>
            <w:tcW w:w="3240" w:type="dxa"/>
          </w:tcPr>
          <w:p w14:paraId="7C1D480E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Medlemsskapskomiteen</w:t>
            </w:r>
            <w:proofErr w:type="spellEnd"/>
            <w:r>
              <w:rPr>
                <w:rFonts w:ascii="Calibri" w:eastAsia="Calibri" w:hAnsi="Calibri" w:cs="Calibri"/>
              </w:rPr>
              <w:t xml:space="preserve"> ved Laila Hurlen og Oscar Høvik</w:t>
            </w:r>
          </w:p>
        </w:tc>
      </w:tr>
      <w:tr w:rsidR="002F15D6" w14:paraId="09F38544" w14:textId="77777777">
        <w:tc>
          <w:tcPr>
            <w:tcW w:w="1935" w:type="dxa"/>
          </w:tcPr>
          <w:p w14:paraId="733F2A5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10.40 - 11.00</w:t>
            </w:r>
          </w:p>
        </w:tc>
        <w:tc>
          <w:tcPr>
            <w:tcW w:w="4785" w:type="dxa"/>
          </w:tcPr>
          <w:p w14:paraId="5948D8E6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Distriktet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 xml:space="preserve"> nettside og sosiale medier</w:t>
            </w:r>
          </w:p>
        </w:tc>
        <w:tc>
          <w:tcPr>
            <w:tcW w:w="3240" w:type="dxa"/>
          </w:tcPr>
          <w:p w14:paraId="5AB5C280" w14:textId="7F5E424F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Komunikasjonskomiteen</w:t>
            </w:r>
            <w:proofErr w:type="spellEnd"/>
            <w:r>
              <w:rPr>
                <w:rFonts w:ascii="Calibri" w:eastAsia="Calibri" w:hAnsi="Calibri" w:cs="Calibri"/>
              </w:rPr>
              <w:t xml:space="preserve"> ved Tor</w:t>
            </w:r>
            <w:r w:rsidR="001315A4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dd Silset</w:t>
            </w:r>
          </w:p>
        </w:tc>
      </w:tr>
      <w:tr w:rsidR="002F15D6" w14:paraId="5A73881D" w14:textId="77777777">
        <w:tc>
          <w:tcPr>
            <w:tcW w:w="1935" w:type="dxa"/>
          </w:tcPr>
          <w:p w14:paraId="5E4C303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11.00 – 11.10</w:t>
            </w:r>
          </w:p>
        </w:tc>
        <w:tc>
          <w:tcPr>
            <w:tcW w:w="4785" w:type="dxa"/>
          </w:tcPr>
          <w:p w14:paraId="2BE33FE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Pause</w:t>
            </w:r>
          </w:p>
        </w:tc>
        <w:tc>
          <w:tcPr>
            <w:tcW w:w="3240" w:type="dxa"/>
          </w:tcPr>
          <w:p w14:paraId="4817F735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2F15D6" w14:paraId="358F2741" w14:textId="77777777">
        <w:tc>
          <w:tcPr>
            <w:tcW w:w="1935" w:type="dxa"/>
            <w:shd w:val="clear" w:color="auto" w:fill="F2F2F2"/>
          </w:tcPr>
          <w:p w14:paraId="1D39B4E7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11.10– 12.00</w:t>
            </w:r>
          </w:p>
        </w:tc>
        <w:tc>
          <w:tcPr>
            <w:tcW w:w="4785" w:type="dxa"/>
            <w:shd w:val="clear" w:color="auto" w:fill="F2F2F2"/>
          </w:tcPr>
          <w:p w14:paraId="49DDB8C4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Parallellsesjon del 1:</w:t>
            </w:r>
          </w:p>
        </w:tc>
        <w:tc>
          <w:tcPr>
            <w:tcW w:w="3240" w:type="dxa"/>
            <w:shd w:val="clear" w:color="auto" w:fill="F2F2F2"/>
          </w:tcPr>
          <w:p w14:paraId="5A060F8B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2F15D6" w14:paraId="06F875DA" w14:textId="77777777">
        <w:tc>
          <w:tcPr>
            <w:tcW w:w="1935" w:type="dxa"/>
          </w:tcPr>
          <w:p w14:paraId="4FE1C7B2" w14:textId="77777777" w:rsidR="002F15D6" w:rsidRDefault="00712276">
            <w:pPr>
              <w:spacing w:before="60" w:after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Innkommende klubbpresidenter</w:t>
            </w:r>
          </w:p>
        </w:tc>
        <w:tc>
          <w:tcPr>
            <w:tcW w:w="4785" w:type="dxa"/>
          </w:tcPr>
          <w:p w14:paraId="23B6E4C3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Snart klare til start? </w:t>
            </w:r>
          </w:p>
          <w:p w14:paraId="3A72D24D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Leiing og team-bygging </w:t>
            </w:r>
          </w:p>
        </w:tc>
        <w:tc>
          <w:tcPr>
            <w:tcW w:w="3240" w:type="dxa"/>
          </w:tcPr>
          <w:p w14:paraId="61FA960F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Distriktsguvernør</w:t>
            </w:r>
            <w:proofErr w:type="spellEnd"/>
          </w:p>
          <w:p w14:paraId="655B9F3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Kasserer Morten Samuelsen</w:t>
            </w:r>
          </w:p>
        </w:tc>
      </w:tr>
      <w:tr w:rsidR="002F15D6" w14:paraId="585BCE34" w14:textId="77777777">
        <w:tc>
          <w:tcPr>
            <w:tcW w:w="1935" w:type="dxa"/>
          </w:tcPr>
          <w:p w14:paraId="04CDD064" w14:textId="77777777" w:rsidR="002F15D6" w:rsidRDefault="00712276">
            <w:pPr>
              <w:spacing w:before="60" w:after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Alle andre deltakere</w:t>
            </w:r>
          </w:p>
        </w:tc>
        <w:tc>
          <w:tcPr>
            <w:tcW w:w="4785" w:type="dxa"/>
          </w:tcPr>
          <w:p w14:paraId="66C03589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 President Stephanie Urchick sitt tema og sentrale satsingsområde for 2024-25. </w:t>
            </w:r>
          </w:p>
          <w:p w14:paraId="76D2C539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Distrikt 2305 </w:t>
            </w:r>
            <w:proofErr w:type="gramStart"/>
            <w:r>
              <w:rPr>
                <w:rFonts w:ascii="Calibri" w:eastAsia="Calibri" w:hAnsi="Calibri" w:cs="Calibri"/>
              </w:rPr>
              <w:t>sine satsingsområde</w:t>
            </w:r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0EE51099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Distriktet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 xml:space="preserve"> rolle og støtte til </w:t>
            </w:r>
            <w:proofErr w:type="spellStart"/>
            <w:r>
              <w:rPr>
                <w:rFonts w:ascii="Calibri" w:eastAsia="Calibri" w:hAnsi="Calibri" w:cs="Calibri"/>
              </w:rPr>
              <w:t>klubbane</w:t>
            </w:r>
            <w:proofErr w:type="spellEnd"/>
          </w:p>
        </w:tc>
        <w:tc>
          <w:tcPr>
            <w:tcW w:w="3240" w:type="dxa"/>
          </w:tcPr>
          <w:p w14:paraId="04BA7ED9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Innkomande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distriktsguvernør</w:t>
            </w:r>
            <w:proofErr w:type="spellEnd"/>
          </w:p>
          <w:p w14:paraId="01A10654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Lidun Hareide og </w:t>
            </w:r>
            <w:proofErr w:type="spellStart"/>
            <w:r>
              <w:rPr>
                <w:rFonts w:ascii="Calibri" w:eastAsia="Calibri" w:hAnsi="Calibri" w:cs="Calibri"/>
              </w:rPr>
              <w:t>distriktstrenar</w:t>
            </w:r>
            <w:proofErr w:type="spellEnd"/>
            <w:r>
              <w:rPr>
                <w:rFonts w:ascii="Calibri" w:eastAsia="Calibri" w:hAnsi="Calibri" w:cs="Calibri"/>
              </w:rPr>
              <w:t xml:space="preserve"> Greta Herje</w:t>
            </w:r>
          </w:p>
          <w:p w14:paraId="197C8089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2F15D6" w14:paraId="1948AA8F" w14:textId="77777777">
        <w:tc>
          <w:tcPr>
            <w:tcW w:w="1935" w:type="dxa"/>
          </w:tcPr>
          <w:p w14:paraId="55027C57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12.00 – 13.00</w:t>
            </w:r>
          </w:p>
        </w:tc>
        <w:tc>
          <w:tcPr>
            <w:tcW w:w="4785" w:type="dxa"/>
          </w:tcPr>
          <w:p w14:paraId="5B68F6DC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Lunsj</w:t>
            </w:r>
          </w:p>
        </w:tc>
        <w:tc>
          <w:tcPr>
            <w:tcW w:w="3240" w:type="dxa"/>
          </w:tcPr>
          <w:p w14:paraId="64D34D48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</w:tbl>
    <w:p w14:paraId="13C3FCE7" w14:textId="77777777" w:rsidR="002F15D6" w:rsidRDefault="00712276">
      <w:r>
        <w:br w:type="page"/>
      </w:r>
    </w:p>
    <w:tbl>
      <w:tblPr>
        <w:tblStyle w:val="a0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5175"/>
        <w:gridCol w:w="3225"/>
      </w:tblGrid>
      <w:tr w:rsidR="002F15D6" w14:paraId="3D7FDF25" w14:textId="77777777">
        <w:tc>
          <w:tcPr>
            <w:tcW w:w="1545" w:type="dxa"/>
            <w:shd w:val="clear" w:color="auto" w:fill="D9D9D9"/>
          </w:tcPr>
          <w:p w14:paraId="60C9F24C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Tid</w:t>
            </w:r>
          </w:p>
        </w:tc>
        <w:tc>
          <w:tcPr>
            <w:tcW w:w="5175" w:type="dxa"/>
            <w:shd w:val="clear" w:color="auto" w:fill="D9D9D9"/>
          </w:tcPr>
          <w:p w14:paraId="3E613948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Innhold</w:t>
            </w:r>
          </w:p>
        </w:tc>
        <w:tc>
          <w:tcPr>
            <w:tcW w:w="3225" w:type="dxa"/>
            <w:shd w:val="clear" w:color="auto" w:fill="D9D9D9"/>
          </w:tcPr>
          <w:p w14:paraId="32DF59AC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Ansvarlig</w:t>
            </w:r>
          </w:p>
        </w:tc>
      </w:tr>
      <w:tr w:rsidR="002F15D6" w14:paraId="4369D71C" w14:textId="77777777">
        <w:tc>
          <w:tcPr>
            <w:tcW w:w="1545" w:type="dxa"/>
            <w:shd w:val="clear" w:color="auto" w:fill="F2F2F2"/>
          </w:tcPr>
          <w:p w14:paraId="6DA0691A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13.00 – 15.30</w:t>
            </w:r>
          </w:p>
        </w:tc>
        <w:tc>
          <w:tcPr>
            <w:tcW w:w="5175" w:type="dxa"/>
            <w:shd w:val="clear" w:color="auto" w:fill="F2F2F2"/>
          </w:tcPr>
          <w:p w14:paraId="3DED0268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Parallellsesjon del 2:</w:t>
            </w:r>
          </w:p>
        </w:tc>
        <w:tc>
          <w:tcPr>
            <w:tcW w:w="3225" w:type="dxa"/>
            <w:shd w:val="clear" w:color="auto" w:fill="F2F2F2"/>
          </w:tcPr>
          <w:p w14:paraId="48822247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2F15D6" w14:paraId="38069982" w14:textId="77777777">
        <w:tc>
          <w:tcPr>
            <w:tcW w:w="1545" w:type="dxa"/>
          </w:tcPr>
          <w:p w14:paraId="4E6E146E" w14:textId="77777777" w:rsidR="002F15D6" w:rsidRDefault="00712276">
            <w:pPr>
              <w:spacing w:before="60" w:after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</w:t>
            </w:r>
          </w:p>
        </w:tc>
        <w:tc>
          <w:tcPr>
            <w:tcW w:w="5175" w:type="dxa"/>
          </w:tcPr>
          <w:p w14:paraId="70128FD5" w14:textId="77777777" w:rsidR="002F15D6" w:rsidRDefault="00712276">
            <w:pPr>
              <w:spacing w:before="60" w:after="60"/>
              <w:rPr>
                <w:rFonts w:ascii="Arial" w:eastAsia="Arial" w:hAnsi="Arial" w:cs="Arial"/>
                <w:color w:val="242424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42424"/>
                <w:sz w:val="22"/>
                <w:szCs w:val="22"/>
                <w:highlight w:val="white"/>
              </w:rPr>
              <w:t>Innhald</w:t>
            </w:r>
            <w:proofErr w:type="spellEnd"/>
            <w:r>
              <w:rPr>
                <w:rFonts w:ascii="Arial" w:eastAsia="Arial" w:hAnsi="Arial" w:cs="Arial"/>
                <w:b/>
                <w:color w:val="242424"/>
                <w:sz w:val="22"/>
                <w:szCs w:val="22"/>
                <w:highlight w:val="white"/>
              </w:rPr>
              <w:t xml:space="preserve"> i og bruk av Rotary sine digitale styringssystem </w:t>
            </w:r>
            <w:r>
              <w:rPr>
                <w:rFonts w:ascii="Arial" w:eastAsia="Arial" w:hAnsi="Arial" w:cs="Arial"/>
                <w:color w:val="242424"/>
                <w:sz w:val="22"/>
                <w:szCs w:val="22"/>
                <w:highlight w:val="white"/>
              </w:rPr>
              <w:t>for</w:t>
            </w:r>
          </w:p>
          <w:p w14:paraId="1324D059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Innkomande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presidentar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klubbsekretærar</w:t>
            </w:r>
            <w:proofErr w:type="spellEnd"/>
            <w:r>
              <w:rPr>
                <w:rFonts w:ascii="Calibri" w:eastAsia="Calibri" w:hAnsi="Calibri" w:cs="Calibri"/>
              </w:rPr>
              <w:t xml:space="preserve"> og CICO </w:t>
            </w:r>
          </w:p>
        </w:tc>
        <w:tc>
          <w:tcPr>
            <w:tcW w:w="3225" w:type="dxa"/>
          </w:tcPr>
          <w:p w14:paraId="0659A474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DICO Svend Strand, Tor Odd Silset</w:t>
            </w:r>
          </w:p>
        </w:tc>
      </w:tr>
      <w:tr w:rsidR="002F15D6" w14:paraId="4DB43A19" w14:textId="77777777">
        <w:tc>
          <w:tcPr>
            <w:tcW w:w="1545" w:type="dxa"/>
          </w:tcPr>
          <w:p w14:paraId="703BDFDF" w14:textId="77777777" w:rsidR="002F15D6" w:rsidRDefault="00712276">
            <w:pPr>
              <w:spacing w:before="60" w:after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B.</w:t>
            </w:r>
          </w:p>
        </w:tc>
        <w:tc>
          <w:tcPr>
            <w:tcW w:w="5175" w:type="dxa"/>
          </w:tcPr>
          <w:p w14:paraId="44087170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Opplæring for </w:t>
            </w:r>
            <w:proofErr w:type="spellStart"/>
            <w:r>
              <w:rPr>
                <w:rFonts w:ascii="Calibri" w:eastAsia="Calibri" w:hAnsi="Calibri" w:cs="Calibri"/>
                <w:b/>
              </w:rPr>
              <w:t>klubbkasserarar</w:t>
            </w:r>
            <w:proofErr w:type="spellEnd"/>
          </w:p>
        </w:tc>
        <w:tc>
          <w:tcPr>
            <w:tcW w:w="3225" w:type="dxa"/>
          </w:tcPr>
          <w:p w14:paraId="12F4A03F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Distriktskasserar</w:t>
            </w:r>
            <w:proofErr w:type="spellEnd"/>
            <w:r>
              <w:rPr>
                <w:rFonts w:ascii="Calibri" w:eastAsia="Calibri" w:hAnsi="Calibri" w:cs="Calibri"/>
              </w:rPr>
              <w:br/>
              <w:t>Morten Samuelsen</w:t>
            </w:r>
          </w:p>
        </w:tc>
      </w:tr>
      <w:tr w:rsidR="002F15D6" w14:paraId="7E0E4811" w14:textId="77777777">
        <w:tc>
          <w:tcPr>
            <w:tcW w:w="1545" w:type="dxa"/>
          </w:tcPr>
          <w:p w14:paraId="1625A72D" w14:textId="77777777" w:rsidR="002F15D6" w:rsidRDefault="002F15D6">
            <w:pPr>
              <w:spacing w:before="60" w:after="60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75" w:type="dxa"/>
          </w:tcPr>
          <w:p w14:paraId="3D8B37DF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Øvrige styremedlemmer og </w:t>
            </w:r>
            <w:proofErr w:type="spellStart"/>
            <w:r>
              <w:rPr>
                <w:rFonts w:ascii="Calibri" w:eastAsia="Calibri" w:hAnsi="Calibri" w:cs="Calibri"/>
              </w:rPr>
              <w:t>komitéleiarar</w:t>
            </w:r>
            <w:proofErr w:type="spellEnd"/>
          </w:p>
        </w:tc>
        <w:tc>
          <w:tcPr>
            <w:tcW w:w="3225" w:type="dxa"/>
          </w:tcPr>
          <w:p w14:paraId="20EB4DA4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2F15D6" w14:paraId="51FCAA80" w14:textId="77777777">
        <w:tc>
          <w:tcPr>
            <w:tcW w:w="1545" w:type="dxa"/>
          </w:tcPr>
          <w:p w14:paraId="04EFBCED" w14:textId="77777777" w:rsidR="002F15D6" w:rsidRDefault="00712276">
            <w:pPr>
              <w:spacing w:before="60" w:after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C.</w:t>
            </w:r>
          </w:p>
        </w:tc>
        <w:tc>
          <w:tcPr>
            <w:tcW w:w="5175" w:type="dxa"/>
          </w:tcPr>
          <w:p w14:paraId="7C2F703D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Koordinert opplæring om medlemsrekruttering</w:t>
            </w:r>
          </w:p>
        </w:tc>
        <w:tc>
          <w:tcPr>
            <w:tcW w:w="3225" w:type="dxa"/>
          </w:tcPr>
          <w:p w14:paraId="42F1D171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Medlemskap ved Oscar Høvik og Laila Hurlen og Kommunikasjon ved Torunn Elle</w:t>
            </w:r>
          </w:p>
        </w:tc>
      </w:tr>
      <w:tr w:rsidR="002F15D6" w14:paraId="5BD3A9C0" w14:textId="77777777">
        <w:tc>
          <w:tcPr>
            <w:tcW w:w="1545" w:type="dxa"/>
          </w:tcPr>
          <w:p w14:paraId="6525D128" w14:textId="77777777" w:rsidR="002F15D6" w:rsidRDefault="00712276">
            <w:pPr>
              <w:spacing w:before="60" w:after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D.</w:t>
            </w:r>
          </w:p>
        </w:tc>
        <w:tc>
          <w:tcPr>
            <w:tcW w:w="5175" w:type="dxa"/>
          </w:tcPr>
          <w:p w14:paraId="76D5D181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Rotary Foundation </w:t>
            </w:r>
          </w:p>
        </w:tc>
        <w:tc>
          <w:tcPr>
            <w:tcW w:w="3225" w:type="dxa"/>
          </w:tcPr>
          <w:p w14:paraId="03D34A3D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TRF-ansvarlig</w:t>
            </w:r>
            <w:r>
              <w:rPr>
                <w:rFonts w:ascii="Calibri" w:eastAsia="Calibri" w:hAnsi="Calibri" w:cs="Calibri"/>
              </w:rPr>
              <w:br/>
              <w:t>Vigdis Osbak</w:t>
            </w:r>
          </w:p>
        </w:tc>
      </w:tr>
      <w:tr w:rsidR="002F15D6" w14:paraId="188D178C" w14:textId="77777777">
        <w:tc>
          <w:tcPr>
            <w:tcW w:w="1545" w:type="dxa"/>
          </w:tcPr>
          <w:p w14:paraId="62240F4D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14.00 – 14.30</w:t>
            </w:r>
          </w:p>
        </w:tc>
        <w:tc>
          <w:tcPr>
            <w:tcW w:w="5175" w:type="dxa"/>
          </w:tcPr>
          <w:p w14:paraId="1C6BF409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Felles pause for alle </w:t>
            </w:r>
            <w:proofErr w:type="spellStart"/>
            <w:r>
              <w:rPr>
                <w:rFonts w:ascii="Calibri" w:eastAsia="Calibri" w:hAnsi="Calibri" w:cs="Calibri"/>
              </w:rPr>
              <w:t>sesjonar</w:t>
            </w:r>
            <w:proofErr w:type="spellEnd"/>
          </w:p>
        </w:tc>
        <w:tc>
          <w:tcPr>
            <w:tcW w:w="3225" w:type="dxa"/>
          </w:tcPr>
          <w:p w14:paraId="747DC8CB" w14:textId="77777777" w:rsidR="002F15D6" w:rsidRDefault="002F15D6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2F15D6" w14:paraId="6B2217A0" w14:textId="77777777">
        <w:tc>
          <w:tcPr>
            <w:tcW w:w="1545" w:type="dxa"/>
          </w:tcPr>
          <w:p w14:paraId="77CD1CD0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15.30 – 16.00</w:t>
            </w:r>
          </w:p>
        </w:tc>
        <w:tc>
          <w:tcPr>
            <w:tcW w:w="5175" w:type="dxa"/>
          </w:tcPr>
          <w:p w14:paraId="12D7584B" w14:textId="77777777" w:rsidR="002F15D6" w:rsidRDefault="0071227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Avslutning </w:t>
            </w:r>
          </w:p>
        </w:tc>
        <w:tc>
          <w:tcPr>
            <w:tcW w:w="3225" w:type="dxa"/>
          </w:tcPr>
          <w:p w14:paraId="6A62EB1E" w14:textId="77777777" w:rsidR="002F15D6" w:rsidRDefault="00712276">
            <w:pPr>
              <w:spacing w:before="60" w:after="60"/>
              <w:ind w:right="-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Innkomande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distriktsguvernør</w:t>
            </w:r>
            <w:proofErr w:type="spellEnd"/>
          </w:p>
          <w:p w14:paraId="6FE2CEBD" w14:textId="77777777" w:rsidR="002F15D6" w:rsidRDefault="00712276">
            <w:pPr>
              <w:spacing w:before="60" w:after="60"/>
              <w:ind w:right="-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Lidun Hareide</w:t>
            </w:r>
          </w:p>
        </w:tc>
      </w:tr>
    </w:tbl>
    <w:p w14:paraId="15F155C8" w14:textId="77777777" w:rsidR="002F15D6" w:rsidRDefault="002F15D6">
      <w:pPr>
        <w:ind w:right="-720"/>
      </w:pPr>
    </w:p>
    <w:p w14:paraId="6674887C" w14:textId="77777777" w:rsidR="002F15D6" w:rsidRDefault="002F15D6">
      <w:pPr>
        <w:ind w:right="-720"/>
      </w:pPr>
    </w:p>
    <w:p w14:paraId="1FA4EB0B" w14:textId="77777777" w:rsidR="002F15D6" w:rsidRDefault="002F15D6">
      <w:pPr>
        <w:ind w:right="-720"/>
      </w:pPr>
    </w:p>
    <w:p w14:paraId="14D9D15A" w14:textId="77777777" w:rsidR="002F15D6" w:rsidRDefault="002F15D6">
      <w:pPr>
        <w:ind w:right="-720"/>
      </w:pPr>
    </w:p>
    <w:sectPr w:rsidR="002F15D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37" w:right="1750" w:bottom="972" w:left="992" w:header="529" w:footer="44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1D4BF" w14:textId="77777777" w:rsidR="00EC4C6D" w:rsidRDefault="00EC4C6D">
      <w:r>
        <w:separator/>
      </w:r>
    </w:p>
  </w:endnote>
  <w:endnote w:type="continuationSeparator" w:id="0">
    <w:p w14:paraId="05AA25DB" w14:textId="77777777" w:rsidR="00EC4C6D" w:rsidRDefault="00EC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049F" w14:textId="77777777" w:rsidR="002F15D6" w:rsidRDefault="00712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 xml:space="preserve">Sida </w:t>
    </w:r>
    <w:r>
      <w:rPr>
        <w:rFonts w:ascii="Arial" w:eastAsia="Arial" w:hAnsi="Arial" w:cs="Arial"/>
        <w:color w:val="000000"/>
        <w:szCs w:val="24"/>
      </w:rPr>
      <w:fldChar w:fldCharType="begin"/>
    </w:r>
    <w:r>
      <w:rPr>
        <w:rFonts w:ascii="Arial" w:eastAsia="Arial" w:hAnsi="Arial" w:cs="Arial"/>
        <w:color w:val="000000"/>
        <w:szCs w:val="24"/>
      </w:rPr>
      <w:instrText>PAGE</w:instrText>
    </w:r>
    <w:r>
      <w:rPr>
        <w:rFonts w:ascii="Arial" w:eastAsia="Arial" w:hAnsi="Arial" w:cs="Arial"/>
        <w:color w:val="000000"/>
        <w:szCs w:val="24"/>
      </w:rPr>
      <w:fldChar w:fldCharType="separate"/>
    </w:r>
    <w:r>
      <w:rPr>
        <w:rFonts w:ascii="Arial" w:eastAsia="Arial" w:hAnsi="Arial" w:cs="Arial"/>
        <w:noProof/>
        <w:color w:val="000000"/>
        <w:szCs w:val="24"/>
      </w:rPr>
      <w:t>2</w:t>
    </w:r>
    <w:r>
      <w:rPr>
        <w:rFonts w:ascii="Arial" w:eastAsia="Arial" w:hAnsi="Arial" w:cs="Arial"/>
        <w:color w:val="000000"/>
        <w:szCs w:val="24"/>
      </w:rPr>
      <w:fldChar w:fldCharType="end"/>
    </w:r>
    <w:r>
      <w:rPr>
        <w:rFonts w:ascii="Arial" w:eastAsia="Arial" w:hAnsi="Arial" w:cs="Arial"/>
        <w:color w:val="000000"/>
        <w:szCs w:val="24"/>
      </w:rPr>
      <w:t xml:space="preserve"> av </w:t>
    </w:r>
    <w:r>
      <w:rPr>
        <w:rFonts w:ascii="Arial" w:eastAsia="Arial" w:hAnsi="Arial" w:cs="Arial"/>
        <w:color w:val="000000"/>
        <w:szCs w:val="24"/>
      </w:rPr>
      <w:fldChar w:fldCharType="begin"/>
    </w:r>
    <w:r>
      <w:rPr>
        <w:rFonts w:ascii="Arial" w:eastAsia="Arial" w:hAnsi="Arial" w:cs="Arial"/>
        <w:color w:val="000000"/>
        <w:szCs w:val="24"/>
      </w:rPr>
      <w:instrText>NUMPAGES</w:instrText>
    </w:r>
    <w:r>
      <w:rPr>
        <w:rFonts w:ascii="Arial" w:eastAsia="Arial" w:hAnsi="Arial" w:cs="Arial"/>
        <w:color w:val="000000"/>
        <w:szCs w:val="24"/>
      </w:rPr>
      <w:fldChar w:fldCharType="separate"/>
    </w:r>
    <w:r>
      <w:rPr>
        <w:rFonts w:ascii="Arial" w:eastAsia="Arial" w:hAnsi="Arial" w:cs="Arial"/>
        <w:noProof/>
        <w:color w:val="000000"/>
        <w:szCs w:val="24"/>
      </w:rPr>
      <w:t>2</w:t>
    </w:r>
    <w:r>
      <w:rPr>
        <w:rFonts w:ascii="Arial" w:eastAsia="Arial" w:hAnsi="Arial" w:cs="Arial"/>
        <w:color w:val="000000"/>
        <w:szCs w:val="24"/>
      </w:rPr>
      <w:fldChar w:fldCharType="end"/>
    </w:r>
  </w:p>
  <w:p w14:paraId="755252AD" w14:textId="77777777" w:rsidR="002F15D6" w:rsidRDefault="002F15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Georgia" w:cs="Georgia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F8A1" w14:textId="77777777" w:rsidR="002F15D6" w:rsidRDefault="00712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Sid</w:t>
    </w:r>
    <w:r>
      <w:rPr>
        <w:rFonts w:ascii="Arial" w:eastAsia="Arial" w:hAnsi="Arial" w:cs="Arial"/>
      </w:rPr>
      <w:t>e</w:t>
    </w:r>
    <w:r>
      <w:rPr>
        <w:rFonts w:ascii="Arial" w:eastAsia="Arial" w:hAnsi="Arial" w:cs="Arial"/>
        <w:color w:val="000000"/>
        <w:szCs w:val="24"/>
      </w:rPr>
      <w:t xml:space="preserve"> </w:t>
    </w:r>
    <w:r>
      <w:rPr>
        <w:rFonts w:ascii="Arial" w:eastAsia="Arial" w:hAnsi="Arial" w:cs="Arial"/>
        <w:color w:val="000000"/>
        <w:szCs w:val="24"/>
      </w:rPr>
      <w:fldChar w:fldCharType="begin"/>
    </w:r>
    <w:r>
      <w:rPr>
        <w:rFonts w:ascii="Arial" w:eastAsia="Arial" w:hAnsi="Arial" w:cs="Arial"/>
        <w:color w:val="000000"/>
        <w:szCs w:val="24"/>
      </w:rPr>
      <w:instrText>PAGE</w:instrText>
    </w:r>
    <w:r>
      <w:rPr>
        <w:rFonts w:ascii="Arial" w:eastAsia="Arial" w:hAnsi="Arial" w:cs="Arial"/>
        <w:color w:val="000000"/>
        <w:szCs w:val="24"/>
      </w:rPr>
      <w:fldChar w:fldCharType="separate"/>
    </w:r>
    <w:r>
      <w:rPr>
        <w:rFonts w:ascii="Arial" w:eastAsia="Arial" w:hAnsi="Arial" w:cs="Arial"/>
        <w:noProof/>
        <w:color w:val="000000"/>
        <w:szCs w:val="24"/>
      </w:rPr>
      <w:t>1</w:t>
    </w:r>
    <w:r>
      <w:rPr>
        <w:rFonts w:ascii="Arial" w:eastAsia="Arial" w:hAnsi="Arial" w:cs="Arial"/>
        <w:color w:val="000000"/>
        <w:szCs w:val="24"/>
      </w:rPr>
      <w:fldChar w:fldCharType="end"/>
    </w:r>
    <w:r>
      <w:rPr>
        <w:rFonts w:ascii="Arial" w:eastAsia="Arial" w:hAnsi="Arial" w:cs="Arial"/>
        <w:color w:val="000000"/>
        <w:szCs w:val="24"/>
      </w:rPr>
      <w:t xml:space="preserve"> av </w:t>
    </w:r>
    <w:r>
      <w:rPr>
        <w:rFonts w:ascii="Arial" w:eastAsia="Arial" w:hAnsi="Arial" w:cs="Arial"/>
        <w:color w:val="000000"/>
        <w:szCs w:val="24"/>
      </w:rPr>
      <w:fldChar w:fldCharType="begin"/>
    </w:r>
    <w:r>
      <w:rPr>
        <w:rFonts w:ascii="Arial" w:eastAsia="Arial" w:hAnsi="Arial" w:cs="Arial"/>
        <w:color w:val="000000"/>
        <w:szCs w:val="24"/>
      </w:rPr>
      <w:instrText>NUMPAGES</w:instrText>
    </w:r>
    <w:r>
      <w:rPr>
        <w:rFonts w:ascii="Arial" w:eastAsia="Arial" w:hAnsi="Arial" w:cs="Arial"/>
        <w:color w:val="000000"/>
        <w:szCs w:val="24"/>
      </w:rPr>
      <w:fldChar w:fldCharType="separate"/>
    </w:r>
    <w:r>
      <w:rPr>
        <w:rFonts w:ascii="Arial" w:eastAsia="Arial" w:hAnsi="Arial" w:cs="Arial"/>
        <w:noProof/>
        <w:color w:val="000000"/>
        <w:szCs w:val="24"/>
      </w:rPr>
      <w:t>2</w:t>
    </w:r>
    <w:r>
      <w:rPr>
        <w:rFonts w:ascii="Arial" w:eastAsia="Arial" w:hAnsi="Arial" w:cs="Arial"/>
        <w:color w:val="000000"/>
        <w:szCs w:val="24"/>
      </w:rPr>
      <w:fldChar w:fldCharType="end"/>
    </w:r>
  </w:p>
  <w:p w14:paraId="45540511" w14:textId="77777777" w:rsidR="002F15D6" w:rsidRDefault="002F15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86C37" w14:textId="77777777" w:rsidR="00EC4C6D" w:rsidRDefault="00EC4C6D">
      <w:r>
        <w:separator/>
      </w:r>
    </w:p>
  </w:footnote>
  <w:footnote w:type="continuationSeparator" w:id="0">
    <w:p w14:paraId="77AC2A61" w14:textId="77777777" w:rsidR="00EC4C6D" w:rsidRDefault="00EC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1BD1" w14:textId="77777777" w:rsidR="002F15D6" w:rsidRDefault="002F15D6">
    <w:pPr>
      <w:tabs>
        <w:tab w:val="left" w:pos="6480"/>
      </w:tabs>
      <w:ind w:left="-1440"/>
      <w:rPr>
        <w:color w:val="666699"/>
        <w:sz w:val="22"/>
        <w:szCs w:val="22"/>
      </w:rPr>
    </w:pPr>
  </w:p>
  <w:p w14:paraId="593EEF60" w14:textId="77777777" w:rsidR="002F15D6" w:rsidRDefault="00712276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z w:val="22"/>
        <w:szCs w:val="22"/>
      </w:rPr>
      <w:tab/>
    </w:r>
  </w:p>
  <w:p w14:paraId="5E721688" w14:textId="77777777" w:rsidR="002F15D6" w:rsidRDefault="00712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40"/>
        <w:szCs w:val="40"/>
      </w:rPr>
    </w:pPr>
    <w:r>
      <w:rPr>
        <w:rFonts w:eastAsia="Georgia" w:cs="Georgia"/>
        <w:color w:val="000000"/>
        <w:sz w:val="40"/>
        <w:szCs w:val="40"/>
      </w:rPr>
      <w:t xml:space="preserve"> </w:t>
    </w:r>
    <w:r>
      <w:rPr>
        <w:rFonts w:eastAsia="Georgia" w:cs="Georgia"/>
        <w:color w:val="000000"/>
        <w:sz w:val="40"/>
        <w:szCs w:val="40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 wp14:anchorId="229BC35A" wp14:editId="4CA228F7">
          <wp:extent cx="4486275" cy="1113510"/>
          <wp:effectExtent l="0" t="0" r="0" b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6275" cy="111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D74562" w14:textId="77777777" w:rsidR="002F15D6" w:rsidRDefault="002F15D6">
    <w:pPr>
      <w:tabs>
        <w:tab w:val="left" w:pos="6480"/>
      </w:tabs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4EFD" w14:textId="77777777" w:rsidR="002F15D6" w:rsidRDefault="00712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627"/>
      </w:tabs>
      <w:ind w:right="-142"/>
      <w:rPr>
        <w:rFonts w:ascii="Arial" w:eastAsia="Arial" w:hAnsi="Arial" w:cs="Arial"/>
        <w:color w:val="17458F"/>
        <w:szCs w:val="24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040A5A56" wp14:editId="1C38371D">
          <wp:extent cx="4489688" cy="115252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9688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Cs w:val="24"/>
      </w:rPr>
      <w:tab/>
      <w:t xml:space="preserve">Dato: </w:t>
    </w:r>
  </w:p>
  <w:p w14:paraId="01C71C27" w14:textId="77777777" w:rsidR="002F15D6" w:rsidRDefault="00712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17458F"/>
        <w:szCs w:val="24"/>
      </w:rPr>
    </w:pPr>
    <w:proofErr w:type="spellStart"/>
    <w:r>
      <w:rPr>
        <w:rFonts w:ascii="Arial" w:eastAsia="Arial" w:hAnsi="Arial" w:cs="Arial"/>
        <w:color w:val="17458F"/>
        <w:szCs w:val="24"/>
      </w:rPr>
      <w:t>Distriktsguvernør</w:t>
    </w:r>
    <w:proofErr w:type="spellEnd"/>
    <w:r>
      <w:rPr>
        <w:rFonts w:ascii="Arial" w:eastAsia="Arial" w:hAnsi="Arial" w:cs="Arial"/>
        <w:color w:val="17458F"/>
        <w:szCs w:val="24"/>
      </w:rPr>
      <w:t xml:space="preserve"> 2</w:t>
    </w:r>
    <w:r>
      <w:rPr>
        <w:rFonts w:ascii="Arial" w:eastAsia="Arial" w:hAnsi="Arial" w:cs="Arial"/>
        <w:color w:val="17458F"/>
      </w:rPr>
      <w:t>4</w:t>
    </w:r>
    <w:r>
      <w:rPr>
        <w:rFonts w:ascii="Arial" w:eastAsia="Arial" w:hAnsi="Arial" w:cs="Arial"/>
        <w:color w:val="17458F"/>
        <w:szCs w:val="24"/>
      </w:rPr>
      <w:t>-2</w:t>
    </w:r>
    <w:r>
      <w:rPr>
        <w:rFonts w:ascii="Arial" w:eastAsia="Arial" w:hAnsi="Arial" w:cs="Arial"/>
        <w:color w:val="17458F"/>
      </w:rPr>
      <w:t>5</w:t>
    </w:r>
  </w:p>
  <w:p w14:paraId="4E8FA848" w14:textId="77777777" w:rsidR="002F15D6" w:rsidRDefault="00712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color w:val="17458F"/>
      </w:rPr>
      <w:t>Lidun Hareide</w:t>
    </w:r>
  </w:p>
  <w:p w14:paraId="7837C120" w14:textId="77777777" w:rsidR="002F15D6" w:rsidRDefault="002F15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D6"/>
    <w:rsid w:val="001315A4"/>
    <w:rsid w:val="002F15D6"/>
    <w:rsid w:val="00712276"/>
    <w:rsid w:val="00E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490A"/>
  <w15:docId w15:val="{F448CCC4-FDF7-45E8-8A30-20CC2B2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Georgia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78"/>
    <w:rPr>
      <w:rFonts w:eastAsia="Times" w:cs="Times New Roman"/>
      <w:szCs w:val="20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2F49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2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F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foravsnitt"/>
    <w:link w:val="Overskrift1"/>
    <w:rsid w:val="00C22F49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paragraph" w:customStyle="1" w:styleId="BodyParagraph">
    <w:name w:val="Body Paragraph"/>
    <w:basedOn w:val="Normal"/>
    <w:autoRedefine/>
    <w:qFormat/>
    <w:rsid w:val="00C22F49"/>
    <w:pPr>
      <w:spacing w:before="240" w:line="360" w:lineRule="auto"/>
    </w:pPr>
    <w:rPr>
      <w:rFonts w:eastAsia="Times New Roman"/>
      <w:sz w:val="20"/>
    </w:rPr>
  </w:style>
  <w:style w:type="paragraph" w:customStyle="1" w:styleId="BlueAddress">
    <w:name w:val="BlueAddress"/>
    <w:basedOn w:val="Bunntekst"/>
    <w:qFormat/>
    <w:rsid w:val="00C22F49"/>
    <w:pPr>
      <w:tabs>
        <w:tab w:val="clear" w:pos="4680"/>
        <w:tab w:val="clear" w:pos="9360"/>
        <w:tab w:val="center" w:pos="4320"/>
        <w:tab w:val="right" w:pos="8640"/>
      </w:tabs>
      <w:ind w:left="-900"/>
    </w:pPr>
    <w:rPr>
      <w:rFonts w:ascii="Arial Narrow" w:eastAsia="Times New Roman" w:hAnsi="Arial Narrow"/>
      <w:color w:val="01B4E7"/>
      <w:spacing w:val="20"/>
      <w:sz w:val="17"/>
      <w:szCs w:val="17"/>
    </w:rPr>
  </w:style>
  <w:style w:type="character" w:styleId="Hyperkobling">
    <w:name w:val="Hyperlink"/>
    <w:basedOn w:val="Standardskriftforavsnitt"/>
    <w:rsid w:val="00C22F49"/>
    <w:rPr>
      <w:color w:val="0000FF" w:themeColor="hyperlink"/>
      <w:u w:val="single"/>
    </w:rPr>
  </w:style>
  <w:style w:type="character" w:customStyle="1" w:styleId="usercontent">
    <w:name w:val="usercontent"/>
    <w:rsid w:val="00C22F49"/>
  </w:style>
  <w:style w:type="paragraph" w:styleId="Bunntekst">
    <w:name w:val="footer"/>
    <w:basedOn w:val="Normal"/>
    <w:link w:val="BunntekstTegn"/>
    <w:uiPriority w:val="99"/>
    <w:unhideWhenUsed/>
    <w:rsid w:val="00C22F49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2F49"/>
    <w:rPr>
      <w:rFonts w:ascii="Times" w:eastAsia="Times" w:hAnsi="Times" w:cs="Times New Roman"/>
      <w:sz w:val="24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2F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2F49"/>
    <w:rPr>
      <w:rFonts w:ascii="Tahoma" w:eastAsia="Times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76C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76CD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76CDF"/>
    <w:rPr>
      <w:rFonts w:ascii="Times" w:eastAsia="Times" w:hAnsi="Times" w:cs="Times New Roman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6C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6CDF"/>
    <w:rPr>
      <w:rFonts w:ascii="Times" w:eastAsia="Times" w:hAnsi="Times" w:cs="Times New Roman"/>
      <w:b/>
      <w:bCs/>
      <w:sz w:val="20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23076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23076"/>
    <w:rPr>
      <w:rFonts w:ascii="Times" w:eastAsia="Times" w:hAnsi="Times" w:cs="Times New Roman"/>
      <w:sz w:val="24"/>
      <w:szCs w:val="2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62019E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9EC"/>
    <w:rPr>
      <w:rFonts w:asciiTheme="majorHAnsi" w:eastAsiaTheme="majorEastAsia" w:hAnsiTheme="majorHAnsi" w:cstheme="majorBidi"/>
      <w:color w:val="365F91" w:themeColor="accent1" w:themeShade="BF"/>
      <w:sz w:val="28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4F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lrutenett">
    <w:name w:val="Table Grid"/>
    <w:basedOn w:val="Vanligtabell"/>
    <w:uiPriority w:val="39"/>
    <w:rsid w:val="0060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Standardskriftforavsnitt"/>
    <w:rsid w:val="00CB39F3"/>
  </w:style>
  <w:style w:type="paragraph" w:styleId="Listeavsnitt">
    <w:name w:val="List Paragraph"/>
    <w:basedOn w:val="Normal"/>
    <w:uiPriority w:val="34"/>
    <w:qFormat/>
    <w:rsid w:val="00F4517D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eastAsia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</w:tblPr>
  </w:style>
  <w:style w:type="table" w:customStyle="1" w:styleId="a0">
    <w:basedOn w:val="Vanligtabel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CBRLCbaEdDNdteGtZEwn0aW4w==">CgMxLjA4AHIhMXhidmcyR3llMFBQcVJNOVRLV1lwbmhTRkp6YUFycTNn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Chanele Williams</dc:creator>
  <cp:lastModifiedBy>Tor Odd Silset</cp:lastModifiedBy>
  <cp:revision>3</cp:revision>
  <dcterms:created xsi:type="dcterms:W3CDTF">2024-03-22T10:27:00Z</dcterms:created>
  <dcterms:modified xsi:type="dcterms:W3CDTF">2024-03-26T07:57:00Z</dcterms:modified>
</cp:coreProperties>
</file>